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7"/>
      </w:tblGrid>
      <w:tr w:rsidR="00522ED9" w:rsidRPr="00522ED9" w:rsidTr="00522ED9">
        <w:tc>
          <w:tcPr>
            <w:tcW w:w="0" w:type="auto"/>
            <w:tcMar>
              <w:top w:w="0" w:type="dxa"/>
              <w:left w:w="0" w:type="dxa"/>
              <w:bottom w:w="0" w:type="dxa"/>
              <w:right w:w="272" w:type="dxa"/>
            </w:tcMar>
            <w:hideMark/>
          </w:tcPr>
          <w:p w:rsidR="00522ED9" w:rsidRPr="00522ED9" w:rsidRDefault="00522ED9" w:rsidP="00522ED9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2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Отправляясь в лес на отдых, помните, что разведение костров, розжиг мангалов разрешается не всегда и не везде. За нарушение правил пожарной безопасности в лесах налагаются штрафы за разведение костров на природе, также штраф можно получить за поджог травы и мусора. Чтобы не получить штраф за костер рекомендуем соблюдать правила пожарной безопасности в лесу и отслеживать введение особого противопожарного режима. Что же делать, чтобы и хорошо отдохнуть и не получить штраф за костер в лесу?</w:t>
            </w:r>
          </w:p>
        </w:tc>
      </w:tr>
    </w:tbl>
    <w:p w:rsidR="00522ED9" w:rsidRPr="00522ED9" w:rsidRDefault="00522ED9" w:rsidP="00522ED9">
      <w:pPr>
        <w:spacing w:after="136" w:line="190" w:lineRule="atLeast"/>
        <w:jc w:val="both"/>
        <w:outlineLvl w:val="1"/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</w:pPr>
      <w:r w:rsidRPr="00522ED9"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  <w:t>Штраф за костер в лесу</w:t>
      </w:r>
    </w:p>
    <w:p w:rsidR="00522ED9" w:rsidRPr="00522ED9" w:rsidRDefault="00522ED9" w:rsidP="00522ED9">
      <w:pPr>
        <w:spacing w:after="24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 xml:space="preserve">Летние пикники, походы и отдых на природе зачастую не обходятся </w:t>
      </w:r>
      <w:proofErr w:type="gramStart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без</w:t>
      </w:r>
      <w:proofErr w:type="gramEnd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 xml:space="preserve"> </w:t>
      </w:r>
      <w:proofErr w:type="gramStart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приготовление</w:t>
      </w:r>
      <w:proofErr w:type="gramEnd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 xml:space="preserve"> пищи на костре или мангале. </w:t>
      </w:r>
      <w:proofErr w:type="spellStart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Согласитель</w:t>
      </w:r>
      <w:proofErr w:type="spellEnd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, так уютно сидеть у костра дружной компанией, петь песни, заниматься приготовлением на костре вкуснейшей ухи или шашлыков... Однако отправляясь в лес, надо помнить, что разведение костров, розжиг мангалов разрешается далеко не всегда и не везде! А получить штраф за костер совсем не хочется... Что же делать, чтобы и хорошо отдохнуть и не получить штраф за костер в лесу? Ответ прост - соблюдайте правила разведения костра.</w:t>
      </w:r>
    </w:p>
    <w:p w:rsidR="00522ED9" w:rsidRPr="00522ED9" w:rsidRDefault="00522ED9" w:rsidP="00522ED9">
      <w:pPr>
        <w:spacing w:after="136" w:line="190" w:lineRule="atLeast"/>
        <w:jc w:val="both"/>
        <w:outlineLvl w:val="1"/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</w:pPr>
      <w:r w:rsidRPr="00522ED9"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  <w:t>Правила пожарной безопасности в лесах</w:t>
      </w:r>
    </w:p>
    <w:p w:rsidR="00522ED9" w:rsidRPr="00522ED9" w:rsidRDefault="00522ED9" w:rsidP="00522ED9">
      <w:pPr>
        <w:spacing w:after="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 xml:space="preserve">В данном случае речь идет о конкретном нормативном правовом документе - правилах пожарной безопасности в лесах, </w:t>
      </w:r>
      <w:proofErr w:type="gramStart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определяющих</w:t>
      </w:r>
      <w:proofErr w:type="gramEnd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 xml:space="preserve"> в том числе и порядок разведения костров в лесу.</w:t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  <w:t> </w:t>
      </w:r>
    </w:p>
    <w:p w:rsidR="00522ED9" w:rsidRPr="00522ED9" w:rsidRDefault="00522ED9" w:rsidP="00522ED9">
      <w:pPr>
        <w:spacing w:after="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В соответствии с Правилами пожарной безопасности в лесах (которые определяет постановление правительства РФ от 30 июня 2007 г. N 417 «Об утверждении правил пожарной безопасности в лесах», п.8, гл.2)</w:t>
      </w:r>
    </w:p>
    <w:p w:rsidR="00522ED9" w:rsidRPr="00522ED9" w:rsidRDefault="00522ED9" w:rsidP="00522ED9">
      <w:pPr>
        <w:spacing w:after="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  <w:t>«в период со дня схода снежного покрова до установления устойчивой дождливой осенней погоды или образования снежного покрова </w:t>
      </w:r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>в лесах запрещается разводить костры:</w:t>
      </w:r>
    </w:p>
    <w:p w:rsidR="00522ED9" w:rsidRPr="00522ED9" w:rsidRDefault="00522ED9" w:rsidP="00522ED9">
      <w:pPr>
        <w:numPr>
          <w:ilvl w:val="0"/>
          <w:numId w:val="1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в хвойных молодняках,</w:t>
      </w:r>
    </w:p>
    <w:p w:rsidR="00522ED9" w:rsidRPr="00522ED9" w:rsidRDefault="00522ED9" w:rsidP="00522ED9">
      <w:pPr>
        <w:numPr>
          <w:ilvl w:val="0"/>
          <w:numId w:val="1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гарях,</w:t>
      </w:r>
    </w:p>
    <w:p w:rsidR="00522ED9" w:rsidRPr="00522ED9" w:rsidRDefault="00522ED9" w:rsidP="00522ED9">
      <w:pPr>
        <w:numPr>
          <w:ilvl w:val="0"/>
          <w:numId w:val="1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участках поврежденного леса,</w:t>
      </w:r>
    </w:p>
    <w:p w:rsidR="00522ED9" w:rsidRPr="00522ED9" w:rsidRDefault="00522ED9" w:rsidP="00522ED9">
      <w:pPr>
        <w:numPr>
          <w:ilvl w:val="0"/>
          <w:numId w:val="1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proofErr w:type="gramStart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торфяниках</w:t>
      </w:r>
      <w:proofErr w:type="gramEnd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,</w:t>
      </w:r>
    </w:p>
    <w:p w:rsidR="00522ED9" w:rsidRPr="00522ED9" w:rsidRDefault="00522ED9" w:rsidP="00522ED9">
      <w:pPr>
        <w:numPr>
          <w:ilvl w:val="0"/>
          <w:numId w:val="1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в местах рубок (на лесосеках), не очищенных от порубочных остатков и заготовленной древесины,</w:t>
      </w:r>
    </w:p>
    <w:p w:rsidR="00522ED9" w:rsidRPr="00522ED9" w:rsidRDefault="00522ED9" w:rsidP="00522ED9">
      <w:pPr>
        <w:numPr>
          <w:ilvl w:val="0"/>
          <w:numId w:val="1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в местах с подсохшей травой, а также под кронами деревьев.</w:t>
      </w:r>
    </w:p>
    <w:p w:rsidR="00522ED9" w:rsidRPr="00522ED9" w:rsidRDefault="00522ED9" w:rsidP="00522ED9">
      <w:pPr>
        <w:spacing w:after="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 xml:space="preserve">В других местах разведение костров допускается </w:t>
      </w:r>
      <w:proofErr w:type="spellStart"/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>на</w:t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площадках</w:t>
      </w:r>
      <w:proofErr w:type="spellEnd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тления».</w:t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</w:r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>Кроме того Правила пожарной безопасности запрещают в лесах:</w:t>
      </w:r>
    </w:p>
    <w:p w:rsidR="00522ED9" w:rsidRPr="00522ED9" w:rsidRDefault="00522ED9" w:rsidP="00522ED9">
      <w:pPr>
        <w:numPr>
          <w:ilvl w:val="0"/>
          <w:numId w:val="2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бросать горящие спички, окурки и горячую золу из курительных трубок, стекло (стеклянные бутылки, банки и др.);</w:t>
      </w:r>
    </w:p>
    <w:p w:rsidR="00522ED9" w:rsidRPr="00522ED9" w:rsidRDefault="00522ED9" w:rsidP="00522ED9">
      <w:pPr>
        <w:numPr>
          <w:ilvl w:val="0"/>
          <w:numId w:val="2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употреблять при охоте пыжи из горючих или тлеющих материалов;</w:t>
      </w:r>
    </w:p>
    <w:p w:rsidR="00522ED9" w:rsidRPr="00522ED9" w:rsidRDefault="00522ED9" w:rsidP="00522ED9">
      <w:pPr>
        <w:numPr>
          <w:ilvl w:val="0"/>
          <w:numId w:val="2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522ED9" w:rsidRPr="00522ED9" w:rsidRDefault="00522ED9" w:rsidP="00522ED9">
      <w:pPr>
        <w:numPr>
          <w:ilvl w:val="0"/>
          <w:numId w:val="2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522ED9" w:rsidRPr="00522ED9" w:rsidRDefault="00522ED9" w:rsidP="00522ED9">
      <w:pPr>
        <w:numPr>
          <w:ilvl w:val="0"/>
          <w:numId w:val="2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выполнять работы с открытым огнем на торфяниках.</w:t>
      </w:r>
    </w:p>
    <w:p w:rsidR="00522ED9" w:rsidRPr="00522ED9" w:rsidRDefault="00522ED9" w:rsidP="00522ED9">
      <w:pPr>
        <w:spacing w:after="0" w:line="190" w:lineRule="atLeast"/>
        <w:jc w:val="center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4C4C4C"/>
          <w:sz w:val="16"/>
          <w:szCs w:val="16"/>
          <w:lang w:eastAsia="ru-RU"/>
        </w:rPr>
        <w:lastRenderedPageBreak/>
        <w:drawing>
          <wp:inline distT="0" distB="0" distL="0" distR="0">
            <wp:extent cx="5710555" cy="3813175"/>
            <wp:effectExtent l="19050" t="0" r="4445" b="0"/>
            <wp:docPr id="1" name="Рисунок 1" descr="Штрафы за костер в лесу, штраф за поджег травы, пожар в лесу, штрафы за разведение костров на природе, штраф за костер, где можно разводить костры, правила пожарной безопасности в лесах, противопожарный режим, Нарушение правил пожарной безопасности в лесах, травяные палы, штрафы за поджег мусо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афы за костер в лесу, штраф за поджег травы, пожар в лесу, штрафы за разведение костров на природе, штраф за костер, где можно разводить костры, правила пожарной безопасности в лесах, противопожарный режим, Нарушение правил пожарной безопасности в лесах, травяные палы, штрафы за поджег мусора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  <w:t> </w:t>
      </w:r>
    </w:p>
    <w:p w:rsidR="00522ED9" w:rsidRPr="00522ED9" w:rsidRDefault="00522ED9" w:rsidP="00522ED9">
      <w:pPr>
        <w:spacing w:after="136" w:line="190" w:lineRule="atLeast"/>
        <w:jc w:val="both"/>
        <w:outlineLvl w:val="1"/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</w:pPr>
      <w:r w:rsidRPr="00522ED9"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  <w:t>Где можно разводить костры</w:t>
      </w:r>
    </w:p>
    <w:p w:rsidR="00522ED9" w:rsidRPr="00522ED9" w:rsidRDefault="00522ED9" w:rsidP="00522ED9">
      <w:pPr>
        <w:spacing w:after="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Итак, заметьте, </w:t>
      </w:r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 xml:space="preserve">в лесах разводить костры </w:t>
      </w:r>
      <w:proofErr w:type="spellStart"/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>разрешается</w:t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лишь</w:t>
      </w:r>
      <w:proofErr w:type="spellEnd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 xml:space="preserve"> в строго оговоренных местах (не под кронами деревьев, без сухой травы и т.п.) и лишь на специальных площадках, отделенных противопожарной полосой шириной не менее 0,5 метра.</w:t>
      </w:r>
    </w:p>
    <w:p w:rsidR="00522ED9" w:rsidRPr="00522ED9" w:rsidRDefault="00522ED9" w:rsidP="00522ED9">
      <w:pPr>
        <w:spacing w:after="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>Следует отметить, что при объявлении высокой пожарной опасности в лесах (по условиям погоды) и введении особого противопожарного режима пользование любыми источниками огня в лесу запрещается</w:t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.</w:t>
      </w:r>
    </w:p>
    <w:p w:rsidR="00522ED9" w:rsidRPr="00522ED9" w:rsidRDefault="00522ED9" w:rsidP="00522ED9">
      <w:pPr>
        <w:spacing w:after="136" w:line="190" w:lineRule="atLeast"/>
        <w:jc w:val="both"/>
        <w:outlineLvl w:val="1"/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</w:pPr>
      <w:r w:rsidRPr="00522ED9"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  <w:t>Особый противопожарный режим</w:t>
      </w:r>
    </w:p>
    <w:p w:rsidR="00522ED9" w:rsidRPr="00522ED9" w:rsidRDefault="00522ED9" w:rsidP="00522ED9">
      <w:pPr>
        <w:spacing w:after="24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Понятие Особый противопожарный режим расшифровывается в статье 30 федерального закона</w:t>
      </w:r>
      <w:proofErr w:type="gramStart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 xml:space="preserve"> О</w:t>
      </w:r>
      <w:proofErr w:type="gramEnd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 xml:space="preserve"> пожарной безопасности:</w:t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</w:r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>Статья 30. Особый противопожарный режим</w:t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  <w:t>«В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режим.</w:t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</w:r>
      <w:proofErr w:type="gramStart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период действия особого противопожарного режима на соответствующих территориях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</w:t>
      </w:r>
      <w:proofErr w:type="gramEnd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 xml:space="preserve">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</w:t>
      </w:r>
      <w:proofErr w:type="gramStart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.»</w:t>
      </w:r>
      <w:proofErr w:type="gramEnd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  <w:t>Таким образом, противопожарный режим может устанавливаться на определенных территориях (на территориях субъектов Российской Федерации) в том числе и решениями органов местного самоуправления. Во время особого противопожарного режима административные штрафы за костер в лесу возрастают весьма значительно. Кроме того, в это время исчезает возможность получения предупреждения вместо штрафа за разведение костра. </w:t>
      </w:r>
    </w:p>
    <w:p w:rsidR="00522ED9" w:rsidRPr="00522ED9" w:rsidRDefault="00522ED9" w:rsidP="00522ED9">
      <w:pPr>
        <w:spacing w:after="136" w:line="190" w:lineRule="atLeast"/>
        <w:jc w:val="both"/>
        <w:outlineLvl w:val="1"/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</w:pPr>
      <w:r w:rsidRPr="00522ED9"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  <w:t>Штрафы за разведение костров на природе</w:t>
      </w:r>
    </w:p>
    <w:p w:rsidR="00522ED9" w:rsidRPr="00522ED9" w:rsidRDefault="00522ED9" w:rsidP="00522ED9">
      <w:pPr>
        <w:spacing w:after="24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Административное наказание в виде </w:t>
      </w:r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 xml:space="preserve">штрафа за разведение костров на </w:t>
      </w:r>
      <w:proofErr w:type="spellStart"/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>природе</w:t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может</w:t>
      </w:r>
      <w:proofErr w:type="spellEnd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 xml:space="preserve"> быть наложено в двух случаях:</w:t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</w:r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>I. При разведении костров в лесу.</w:t>
      </w:r>
    </w:p>
    <w:p w:rsidR="00522ED9" w:rsidRPr="00522ED9" w:rsidRDefault="00522ED9" w:rsidP="00522ED9">
      <w:pPr>
        <w:spacing w:after="136" w:line="190" w:lineRule="atLeast"/>
        <w:jc w:val="both"/>
        <w:outlineLvl w:val="1"/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</w:pPr>
      <w:r w:rsidRPr="00522ED9"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  <w:t>Нарушение правил пожарной безопасности в лесах</w:t>
      </w:r>
    </w:p>
    <w:p w:rsidR="00522ED9" w:rsidRPr="00522ED9" w:rsidRDefault="00522ED9" w:rsidP="00522ED9">
      <w:pPr>
        <w:spacing w:after="24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данный момент согласно Кодексу об Административных правонарушениях установлены следующие штрафы за определенные нарушения правил пожарной безопасности в лесу.</w:t>
      </w:r>
    </w:p>
    <w:p w:rsidR="00522ED9" w:rsidRPr="00522ED9" w:rsidRDefault="00522ED9" w:rsidP="00522ED9">
      <w:pPr>
        <w:spacing w:after="136" w:line="190" w:lineRule="atLeast"/>
        <w:jc w:val="both"/>
        <w:outlineLvl w:val="1"/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</w:pPr>
      <w:r w:rsidRPr="00522ED9"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  <w:t>Штраф за костер в лесу</w:t>
      </w:r>
    </w:p>
    <w:p w:rsidR="00522ED9" w:rsidRPr="00522ED9" w:rsidRDefault="00522ED9" w:rsidP="00522ED9">
      <w:pPr>
        <w:spacing w:after="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lastRenderedPageBreak/>
        <w:t>Статья 8.32.  Нарушение правил пожарной безопасности в лесах (</w:t>
      </w:r>
      <w:proofErr w:type="spellStart"/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>КоАП</w:t>
      </w:r>
      <w:proofErr w:type="spellEnd"/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>)</w:t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  <w:t> </w:t>
      </w:r>
    </w:p>
    <w:p w:rsidR="00522ED9" w:rsidRPr="00522ED9" w:rsidRDefault="00522ED9" w:rsidP="00522ED9">
      <w:pPr>
        <w:spacing w:after="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1. Нарушение правил пожарной безопасности в лесах - влечет предупреждение или наложение административного штрафа:</w:t>
      </w:r>
    </w:p>
    <w:p w:rsidR="00522ED9" w:rsidRPr="00522ED9" w:rsidRDefault="00522ED9" w:rsidP="00522ED9">
      <w:pPr>
        <w:numPr>
          <w:ilvl w:val="0"/>
          <w:numId w:val="3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 xml:space="preserve">на граждан в размере от одной </w:t>
      </w:r>
      <w:proofErr w:type="gramStart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тысячи пятисот</w:t>
      </w:r>
      <w:proofErr w:type="gramEnd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 xml:space="preserve"> до трех тысяч рублей;</w:t>
      </w:r>
    </w:p>
    <w:p w:rsidR="00522ED9" w:rsidRPr="00522ED9" w:rsidRDefault="00522ED9" w:rsidP="00522ED9">
      <w:pPr>
        <w:numPr>
          <w:ilvl w:val="0"/>
          <w:numId w:val="3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должностных лиц - от десяти тысяч до двадцати тысяч рублей;</w:t>
      </w:r>
    </w:p>
    <w:p w:rsidR="00522ED9" w:rsidRPr="00522ED9" w:rsidRDefault="00522ED9" w:rsidP="00522ED9">
      <w:pPr>
        <w:numPr>
          <w:ilvl w:val="0"/>
          <w:numId w:val="3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юридических лиц - от пятидесяти тысяч до двухсот тысяч рублей.</w:t>
      </w:r>
    </w:p>
    <w:p w:rsidR="00522ED9" w:rsidRPr="00522ED9" w:rsidRDefault="00522ED9" w:rsidP="00522ED9">
      <w:pPr>
        <w:spacing w:after="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штрафа:</w:t>
      </w:r>
    </w:p>
    <w:p w:rsidR="00522ED9" w:rsidRPr="00522ED9" w:rsidRDefault="00522ED9" w:rsidP="00522ED9">
      <w:pPr>
        <w:numPr>
          <w:ilvl w:val="0"/>
          <w:numId w:val="4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граждан в размере от трех тысяч до четырех тысяч рублей;</w:t>
      </w:r>
    </w:p>
    <w:p w:rsidR="00522ED9" w:rsidRPr="00522ED9" w:rsidRDefault="00522ED9" w:rsidP="00522ED9">
      <w:pPr>
        <w:numPr>
          <w:ilvl w:val="0"/>
          <w:numId w:val="4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должностных лиц - от пятнадцати тысяч до двадцати пяти тысяч рублей;</w:t>
      </w:r>
    </w:p>
    <w:p w:rsidR="00522ED9" w:rsidRPr="00522ED9" w:rsidRDefault="00522ED9" w:rsidP="00522ED9">
      <w:pPr>
        <w:numPr>
          <w:ilvl w:val="0"/>
          <w:numId w:val="4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юридических лиц - от ста пятидесяти тысяч до двухсот пятидесяти тысяч рублей.</w:t>
      </w:r>
    </w:p>
    <w:p w:rsidR="00522ED9" w:rsidRPr="00522ED9" w:rsidRDefault="00522ED9" w:rsidP="00522ED9">
      <w:pPr>
        <w:spacing w:after="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3. Нарушение правил пожарной безопасности в лесах в условиях особого противопожарного режима - влечет наложение административного штрафа:</w:t>
      </w:r>
    </w:p>
    <w:p w:rsidR="00522ED9" w:rsidRPr="00522ED9" w:rsidRDefault="00522ED9" w:rsidP="00522ED9">
      <w:pPr>
        <w:numPr>
          <w:ilvl w:val="0"/>
          <w:numId w:val="5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граждан в размере от четырех тысяч до пяти тысяч рублей;</w:t>
      </w:r>
    </w:p>
    <w:p w:rsidR="00522ED9" w:rsidRPr="00522ED9" w:rsidRDefault="00522ED9" w:rsidP="00522ED9">
      <w:pPr>
        <w:numPr>
          <w:ilvl w:val="0"/>
          <w:numId w:val="5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должностных лиц - от двадцати тысяч до сорока тысяч рублей;</w:t>
      </w:r>
    </w:p>
    <w:p w:rsidR="00522ED9" w:rsidRPr="00522ED9" w:rsidRDefault="00522ED9" w:rsidP="00522ED9">
      <w:pPr>
        <w:numPr>
          <w:ilvl w:val="0"/>
          <w:numId w:val="5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юридических лиц - от трехсот тысяч до пятисот тысяч рублей.</w:t>
      </w:r>
    </w:p>
    <w:p w:rsidR="00522ED9" w:rsidRPr="00522ED9" w:rsidRDefault="00522ED9" w:rsidP="00522ED9">
      <w:pPr>
        <w:spacing w:after="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4. 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штрафа:</w:t>
      </w:r>
    </w:p>
    <w:p w:rsidR="00522ED9" w:rsidRPr="00522ED9" w:rsidRDefault="00522ED9" w:rsidP="00522ED9">
      <w:pPr>
        <w:numPr>
          <w:ilvl w:val="0"/>
          <w:numId w:val="6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граждан в размере пяти тысяч рублей;</w:t>
      </w:r>
    </w:p>
    <w:p w:rsidR="00522ED9" w:rsidRPr="00522ED9" w:rsidRDefault="00522ED9" w:rsidP="00522ED9">
      <w:pPr>
        <w:numPr>
          <w:ilvl w:val="0"/>
          <w:numId w:val="6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должностных лиц - пятидесяти тысяч рублей;</w:t>
      </w:r>
    </w:p>
    <w:p w:rsidR="00522ED9" w:rsidRPr="00522ED9" w:rsidRDefault="00522ED9" w:rsidP="00522ED9">
      <w:pPr>
        <w:numPr>
          <w:ilvl w:val="0"/>
          <w:numId w:val="6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юридических лиц - от пятисот тысяч до одного миллиона рублей.</w:t>
      </w:r>
    </w:p>
    <w:p w:rsidR="00522ED9" w:rsidRPr="00522ED9" w:rsidRDefault="00522ED9" w:rsidP="00522ED9">
      <w:pPr>
        <w:spacing w:after="136" w:line="190" w:lineRule="atLeast"/>
        <w:jc w:val="both"/>
        <w:outlineLvl w:val="1"/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</w:pPr>
      <w:r w:rsidRPr="00522ED9"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  <w:t>Штраф за костер в других местах</w:t>
      </w:r>
    </w:p>
    <w:p w:rsidR="00522ED9" w:rsidRPr="00522ED9" w:rsidRDefault="00522ED9" w:rsidP="00522ED9">
      <w:pPr>
        <w:spacing w:after="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proofErr w:type="spellStart"/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>II.Штрафы</w:t>
      </w:r>
      <w:proofErr w:type="spellEnd"/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 xml:space="preserve"> при разведении костров в прочих местах (статья 20.4 </w:t>
      </w:r>
      <w:proofErr w:type="spellStart"/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>КоАП</w:t>
      </w:r>
      <w:proofErr w:type="spellEnd"/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>).</w:t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  <w:t>Статья 20.4. Нарушение требований пожарной безопасности</w:t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  <w:t>1. Нарушение требований пожарной безопасности, за исключением случаев, предусмотренных статьями 8.32, 11.16 настоящего Кодекса, - влечет предупреждение или наложение административного штрафа:</w:t>
      </w:r>
    </w:p>
    <w:p w:rsidR="00522ED9" w:rsidRPr="00522ED9" w:rsidRDefault="00522ED9" w:rsidP="00522ED9">
      <w:pPr>
        <w:numPr>
          <w:ilvl w:val="0"/>
          <w:numId w:val="7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граждан в размере от 1 000 до 1 500 рублей;</w:t>
      </w:r>
    </w:p>
    <w:p w:rsidR="00522ED9" w:rsidRPr="00522ED9" w:rsidRDefault="00522ED9" w:rsidP="00522ED9">
      <w:pPr>
        <w:numPr>
          <w:ilvl w:val="0"/>
          <w:numId w:val="7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должностных лиц - от 6 000 до 15 000 рублей;</w:t>
      </w:r>
    </w:p>
    <w:p w:rsidR="00522ED9" w:rsidRPr="00522ED9" w:rsidRDefault="00522ED9" w:rsidP="00522ED9">
      <w:pPr>
        <w:numPr>
          <w:ilvl w:val="0"/>
          <w:numId w:val="7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юридических лиц - от 150 000 до 200 000 рублей.</w:t>
      </w:r>
    </w:p>
    <w:p w:rsidR="00522ED9" w:rsidRPr="00522ED9" w:rsidRDefault="00522ED9" w:rsidP="00522ED9">
      <w:pPr>
        <w:spacing w:after="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2. Те же действия, совершенные в условиях особого противопожарного режима, - влекут наложение административного штрафа</w:t>
      </w:r>
    </w:p>
    <w:p w:rsidR="00522ED9" w:rsidRPr="00522ED9" w:rsidRDefault="00522ED9" w:rsidP="00522ED9">
      <w:pPr>
        <w:numPr>
          <w:ilvl w:val="0"/>
          <w:numId w:val="8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граждан в размере от 2 000 до 4 000 рублей;</w:t>
      </w:r>
    </w:p>
    <w:p w:rsidR="00522ED9" w:rsidRPr="00522ED9" w:rsidRDefault="00522ED9" w:rsidP="00522ED9">
      <w:pPr>
        <w:numPr>
          <w:ilvl w:val="0"/>
          <w:numId w:val="8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должностных лиц - от 15 000 до 30 000 рублей;</w:t>
      </w:r>
    </w:p>
    <w:p w:rsidR="00522ED9" w:rsidRPr="00522ED9" w:rsidRDefault="00522ED9" w:rsidP="00522ED9">
      <w:pPr>
        <w:numPr>
          <w:ilvl w:val="0"/>
          <w:numId w:val="8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юридических лиц - от 400 000 до 500 000 рублей.</w:t>
      </w:r>
    </w:p>
    <w:p w:rsidR="00522ED9" w:rsidRPr="00522ED9" w:rsidRDefault="00522ED9" w:rsidP="00522ED9">
      <w:pPr>
        <w:spacing w:after="0" w:line="190" w:lineRule="atLeast"/>
        <w:jc w:val="center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 </w:t>
      </w:r>
    </w:p>
    <w:p w:rsidR="00522ED9" w:rsidRPr="00522ED9" w:rsidRDefault="00522ED9" w:rsidP="00522ED9">
      <w:pPr>
        <w:spacing w:after="0" w:line="190" w:lineRule="atLeast"/>
        <w:jc w:val="center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4C4C4C"/>
          <w:sz w:val="16"/>
          <w:szCs w:val="16"/>
          <w:lang w:eastAsia="ru-RU"/>
        </w:rPr>
        <w:lastRenderedPageBreak/>
        <w:drawing>
          <wp:inline distT="0" distB="0" distL="0" distR="0">
            <wp:extent cx="5710555" cy="3813175"/>
            <wp:effectExtent l="19050" t="0" r="4445" b="0"/>
            <wp:docPr id="2" name="Рисунок 2" descr="Штрафы за костер в лесу, штраф за поджег травы, пожар в лесу, штрафы за разведение костров на природе, штраф за костер, где можно разводить костры, правила пожарной безопасности в лесах, противопожарный режим, Нарушение правил пожарной безопасности в лесах, травяные палы, штрафы за поджег мусо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рафы за костер в лесу, штраф за поджег травы, пожар в лесу, штрафы за разведение костров на природе, штраф за костер, где можно разводить костры, правила пожарной безопасности в лесах, противопожарный режим, Нарушение правил пожарной безопасности в лесах, травяные палы, штрафы за поджег мусора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  <w:t> </w:t>
      </w:r>
    </w:p>
    <w:p w:rsidR="00522ED9" w:rsidRPr="00522ED9" w:rsidRDefault="00522ED9" w:rsidP="00522ED9">
      <w:pPr>
        <w:spacing w:after="136" w:line="190" w:lineRule="atLeast"/>
        <w:jc w:val="both"/>
        <w:outlineLvl w:val="1"/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</w:pPr>
      <w:r w:rsidRPr="00522ED9"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  <w:t>Травяные палы</w:t>
      </w:r>
    </w:p>
    <w:p w:rsidR="00522ED9" w:rsidRPr="00522ED9" w:rsidRDefault="00522ED9" w:rsidP="00522ED9">
      <w:pPr>
        <w:spacing w:after="24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 </w:t>
      </w:r>
    </w:p>
    <w:p w:rsidR="00522ED9" w:rsidRPr="00522ED9" w:rsidRDefault="00522ED9" w:rsidP="00522ED9">
      <w:pPr>
        <w:spacing w:after="136" w:line="190" w:lineRule="atLeast"/>
        <w:jc w:val="both"/>
        <w:outlineLvl w:val="1"/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</w:pPr>
      <w:r w:rsidRPr="00522ED9">
        <w:rPr>
          <w:rFonts w:ascii="Tahoma" w:eastAsia="Times New Roman" w:hAnsi="Tahoma" w:cs="Tahoma"/>
          <w:b/>
          <w:bCs/>
          <w:color w:val="D11A1E"/>
          <w:sz w:val="19"/>
          <w:szCs w:val="19"/>
          <w:lang w:eastAsia="ru-RU"/>
        </w:rPr>
        <w:t>Штраф за поджог травы и мусора</w:t>
      </w:r>
    </w:p>
    <w:p w:rsidR="00522ED9" w:rsidRPr="00522ED9" w:rsidRDefault="00522ED9" w:rsidP="00522ED9">
      <w:pPr>
        <w:spacing w:after="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Имейте в виду, что получить штраф за костер, это еще не все. Также штрафу подвергаются нарушители, которые жгут листья, траву и другие остатки растительности в местах общественного пользования и на территории хозяйствующих субъектов, за исключением специально отведенных мест.</w:t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</w: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br/>
      </w:r>
      <w:r w:rsidRPr="00522ED9">
        <w:rPr>
          <w:rFonts w:ascii="Tahoma" w:eastAsia="Times New Roman" w:hAnsi="Tahoma" w:cs="Tahoma"/>
          <w:b/>
          <w:bCs/>
          <w:color w:val="4C4C4C"/>
          <w:sz w:val="16"/>
          <w:lang w:eastAsia="ru-RU"/>
        </w:rPr>
        <w:t>Поджог травы и сжигание мусора в необорудованных местах влечет наложение административного штрафа:</w:t>
      </w:r>
    </w:p>
    <w:p w:rsidR="00522ED9" w:rsidRPr="00522ED9" w:rsidRDefault="00522ED9" w:rsidP="00522ED9">
      <w:pPr>
        <w:numPr>
          <w:ilvl w:val="0"/>
          <w:numId w:val="9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граждан в размере от 1 000 до 1 500 руб.</w:t>
      </w:r>
    </w:p>
    <w:p w:rsidR="00522ED9" w:rsidRPr="00522ED9" w:rsidRDefault="00522ED9" w:rsidP="00522ED9">
      <w:pPr>
        <w:numPr>
          <w:ilvl w:val="0"/>
          <w:numId w:val="9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должностных лиц от 6 000 до 15 000 руб.</w:t>
      </w:r>
    </w:p>
    <w:p w:rsidR="00522ED9" w:rsidRPr="00522ED9" w:rsidRDefault="00522ED9" w:rsidP="00522ED9">
      <w:pPr>
        <w:numPr>
          <w:ilvl w:val="0"/>
          <w:numId w:val="9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юридических лиц от 150 000 до 200 000 руб.</w:t>
      </w:r>
    </w:p>
    <w:p w:rsidR="00522ED9" w:rsidRPr="00522ED9" w:rsidRDefault="00522ED9" w:rsidP="00522ED9">
      <w:pPr>
        <w:spacing w:after="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Чтобы отдых на природе не был омрачен трагедией, рекомендуем:</w:t>
      </w:r>
    </w:p>
    <w:p w:rsidR="00522ED9" w:rsidRPr="00522ED9" w:rsidRDefault="00522ED9" w:rsidP="00522ED9">
      <w:pPr>
        <w:numPr>
          <w:ilvl w:val="0"/>
          <w:numId w:val="10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 xml:space="preserve">в каждой семье тщательно продумайте все меры безопасности при проведении отдыха и обеспечьте их неукоснительное </w:t>
      </w:r>
      <w:proofErr w:type="gramStart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выполнение</w:t>
      </w:r>
      <w:proofErr w:type="gramEnd"/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 xml:space="preserve"> как взрослыми, так и детьми;</w:t>
      </w:r>
    </w:p>
    <w:p w:rsidR="00522ED9" w:rsidRPr="00522ED9" w:rsidRDefault="00522ED9" w:rsidP="00522ED9">
      <w:pPr>
        <w:numPr>
          <w:ilvl w:val="0"/>
          <w:numId w:val="10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522ED9" w:rsidRPr="00522ED9" w:rsidRDefault="00522ED9" w:rsidP="00522ED9">
      <w:pPr>
        <w:numPr>
          <w:ilvl w:val="0"/>
          <w:numId w:val="10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522ED9" w:rsidRPr="00522ED9" w:rsidRDefault="00522ED9" w:rsidP="00522ED9">
      <w:pPr>
        <w:numPr>
          <w:ilvl w:val="0"/>
          <w:numId w:val="10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не жгите траву, не оставляйте горящий огонь без присмотра;</w:t>
      </w:r>
    </w:p>
    <w:p w:rsidR="00522ED9" w:rsidRPr="00522ED9" w:rsidRDefault="00522ED9" w:rsidP="00522ED9">
      <w:pPr>
        <w:numPr>
          <w:ilvl w:val="0"/>
          <w:numId w:val="10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тщательно тушите окурки и горелые спички перед тем, как выбросить их;</w:t>
      </w:r>
    </w:p>
    <w:p w:rsidR="00522ED9" w:rsidRPr="00522ED9" w:rsidRDefault="00522ED9" w:rsidP="00522ED9">
      <w:pPr>
        <w:numPr>
          <w:ilvl w:val="0"/>
          <w:numId w:val="10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не проходите мимо горящей травы, при невозможности потушить пожар своими силами, сообщайте о возгораниях в службу спасения «112».</w:t>
      </w:r>
    </w:p>
    <w:p w:rsidR="00522ED9" w:rsidRPr="00522ED9" w:rsidRDefault="00522ED9" w:rsidP="00522ED9">
      <w:pPr>
        <w:spacing w:after="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В случае любого происшествия, незамедлительно обращайтесь за помощью:</w:t>
      </w:r>
    </w:p>
    <w:p w:rsidR="00522ED9" w:rsidRPr="00522ED9" w:rsidRDefault="00522ED9" w:rsidP="00522ED9">
      <w:pPr>
        <w:numPr>
          <w:ilvl w:val="0"/>
          <w:numId w:val="11"/>
        </w:numPr>
        <w:spacing w:before="100" w:beforeAutospacing="1" w:after="100" w:afterAutospacing="1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b/>
          <w:bCs/>
          <w:color w:val="800000"/>
          <w:sz w:val="16"/>
          <w:lang w:eastAsia="ru-RU"/>
        </w:rPr>
        <w:t>по телефону Службы спасения – 112</w:t>
      </w:r>
    </w:p>
    <w:p w:rsidR="00522ED9" w:rsidRPr="00522ED9" w:rsidRDefault="00522ED9" w:rsidP="00522ED9">
      <w:pPr>
        <w:spacing w:after="0" w:line="190" w:lineRule="atLeast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522ED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Звонки принимаются круглосуточно и бесплатно с городских и мобильных телефонов.</w:t>
      </w:r>
    </w:p>
    <w:p w:rsidR="00D3298B" w:rsidRDefault="00522ED9" w:rsidP="00522ED9">
      <w:r w:rsidRPr="00522ED9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Источник: http://www.nexplorer.ru/news__11317.htm</w:t>
      </w:r>
    </w:p>
    <w:sectPr w:rsidR="00D3298B" w:rsidSect="00D3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16E"/>
    <w:multiLevelType w:val="multilevel"/>
    <w:tmpl w:val="6D4E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07AC5"/>
    <w:multiLevelType w:val="multilevel"/>
    <w:tmpl w:val="5E0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C58E3"/>
    <w:multiLevelType w:val="multilevel"/>
    <w:tmpl w:val="A61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56359"/>
    <w:multiLevelType w:val="multilevel"/>
    <w:tmpl w:val="4C60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63102"/>
    <w:multiLevelType w:val="multilevel"/>
    <w:tmpl w:val="8892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10FFD"/>
    <w:multiLevelType w:val="multilevel"/>
    <w:tmpl w:val="1564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D1260"/>
    <w:multiLevelType w:val="multilevel"/>
    <w:tmpl w:val="4D00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41E4C"/>
    <w:multiLevelType w:val="multilevel"/>
    <w:tmpl w:val="E15E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6219B"/>
    <w:multiLevelType w:val="multilevel"/>
    <w:tmpl w:val="B7A0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67D7F"/>
    <w:multiLevelType w:val="multilevel"/>
    <w:tmpl w:val="9CE2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05378"/>
    <w:multiLevelType w:val="multilevel"/>
    <w:tmpl w:val="BE18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2ED9"/>
    <w:rsid w:val="00522ED9"/>
    <w:rsid w:val="00D3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8B"/>
  </w:style>
  <w:style w:type="paragraph" w:styleId="2">
    <w:name w:val="heading 2"/>
    <w:basedOn w:val="a"/>
    <w:link w:val="20"/>
    <w:uiPriority w:val="9"/>
    <w:qFormat/>
    <w:rsid w:val="00522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2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1448</Words>
  <Characters>8258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2018-04-25T07:37:00Z</dcterms:created>
  <dcterms:modified xsi:type="dcterms:W3CDTF">2018-04-25T07:37:00Z</dcterms:modified>
</cp:coreProperties>
</file>