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B" w:rsidRDefault="00EF38A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583" w:rsidRDefault="00812583" w:rsidP="0081258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Аркауловский сельсовет муниципального района Салаватский район Республики Башкортостан</w:t>
      </w:r>
    </w:p>
    <w:p w:rsidR="00812583" w:rsidRDefault="00812583" w:rsidP="0081258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2583" w:rsidRDefault="00812583" w:rsidP="00812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заседание 24 созыва</w:t>
      </w:r>
    </w:p>
    <w:p w:rsidR="00812583" w:rsidRDefault="00812583" w:rsidP="0081258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2583" w:rsidRDefault="00812583" w:rsidP="0081258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2583" w:rsidRDefault="00812583" w:rsidP="00812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2583" w:rsidRDefault="00812583" w:rsidP="00812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12583" w:rsidRDefault="00812583" w:rsidP="00812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2583" w:rsidRDefault="00812583" w:rsidP="00812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4                                                   от 8 ноября 2006 года  </w:t>
      </w:r>
    </w:p>
    <w:p w:rsidR="00812583" w:rsidRDefault="00812583" w:rsidP="00812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2583" w:rsidRDefault="00812583" w:rsidP="0081258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 установлении налога на имущество физических лиц</w:t>
      </w:r>
    </w:p>
    <w:p w:rsidR="00EF38AB" w:rsidRDefault="00EF38A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2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AB" w:rsidRDefault="00EF3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38AB" w:rsidRDefault="00EF38A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583" w:rsidRDefault="00EF38AB" w:rsidP="00812583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Налоговым кодексом Российской Федерации и Законом Российской Федерации от 9 декабря 1991 г. № 2003-1 «О налогах на имущество физических лиц</w:t>
      </w:r>
      <w:r w:rsidR="00812583" w:rsidRPr="00812583">
        <w:rPr>
          <w:sz w:val="28"/>
          <w:szCs w:val="28"/>
        </w:rPr>
        <w:t xml:space="preserve"> </w:t>
      </w:r>
      <w:r w:rsidR="00812583">
        <w:rPr>
          <w:sz w:val="28"/>
          <w:szCs w:val="28"/>
        </w:rPr>
        <w:t>Совет сельского поселения Аркауловский сельсовет муниципального района Салаватский район Республики Башкортостан</w:t>
      </w:r>
      <w:r w:rsidR="00812583">
        <w:rPr>
          <w:b/>
          <w:bCs/>
          <w:sz w:val="28"/>
          <w:szCs w:val="28"/>
        </w:rPr>
        <w:t xml:space="preserve"> </w:t>
      </w:r>
    </w:p>
    <w:p w:rsidR="00EF38AB" w:rsidRDefault="00EF38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2583" w:rsidRDefault="00EF38AB" w:rsidP="008125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Ввести на территории</w:t>
      </w:r>
      <w:r w:rsidR="00812583" w:rsidRPr="00812583">
        <w:rPr>
          <w:sz w:val="28"/>
          <w:szCs w:val="28"/>
        </w:rPr>
        <w:t xml:space="preserve"> </w:t>
      </w:r>
      <w:r w:rsidR="00812583">
        <w:rPr>
          <w:sz w:val="28"/>
          <w:szCs w:val="28"/>
        </w:rPr>
        <w:t>сельского поселения Аркауловский сельсовет муниципального района Салаватский район Республики Башкортостан</w:t>
      </w:r>
      <w:r w:rsidR="00812583">
        <w:rPr>
          <w:b/>
          <w:bCs/>
          <w:sz w:val="28"/>
          <w:szCs w:val="28"/>
        </w:rPr>
        <w:t xml:space="preserve"> </w:t>
      </w:r>
    </w:p>
    <w:p w:rsidR="00EF38AB" w:rsidRDefault="00EF38AB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лиц. Налог на имущество физических лиц является местным налогом и уплачивается собственниками имущества на основании ст.12, 15 Налогового кодекса  Российской Федерации, Закона Российской Федерации от 9 декабря 1991 г. № 2003-1 «О налогах на имущество физических лиц» с учетом особенностей, предусмотренных настоящим решением.</w:t>
      </w:r>
    </w:p>
    <w:p w:rsidR="00EF38AB" w:rsidRDefault="00EF38AB">
      <w:pPr>
        <w:spacing w:line="240" w:lineRule="auto"/>
        <w:ind w:firstLine="540"/>
        <w:rPr>
          <w:i/>
          <w:iCs/>
          <w:sz w:val="28"/>
          <w:szCs w:val="28"/>
        </w:rPr>
      </w:pPr>
      <w:r>
        <w:rPr>
          <w:sz w:val="28"/>
          <w:szCs w:val="28"/>
        </w:rPr>
        <w:t>2. Объектами налогообложения являются находящиеся в собственности физических лиц жилые дома, квартиры, дачи, гаражи и иные строения, помещения и сооружения, расположенные на территории______________________(</w:t>
      </w:r>
      <w:r>
        <w:rPr>
          <w:i/>
          <w:iCs/>
          <w:sz w:val="28"/>
          <w:szCs w:val="28"/>
        </w:rPr>
        <w:t>наименование муниципального образования).</w:t>
      </w:r>
    </w:p>
    <w:p w:rsidR="00EF38AB" w:rsidRDefault="00EF38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следующие ставки налога на строения, помещения и сооружения, в зависимости от суммарной инвентаризационной стоимости:</w:t>
      </w:r>
    </w:p>
    <w:p w:rsidR="00EF38AB" w:rsidRDefault="00EF38A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EF38A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имущества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</w:t>
            </w:r>
          </w:p>
        </w:tc>
      </w:tr>
      <w:tr w:rsidR="00EF38A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тыс. руб. включительно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0,1 процента</w:t>
            </w:r>
          </w:p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конкретная ставка налога в указанных пределах)</w:t>
            </w:r>
          </w:p>
        </w:tc>
      </w:tr>
      <w:tr w:rsidR="00EF38A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тыс. руб. до 500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включительно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0,1 до 0,3 процента</w:t>
            </w:r>
          </w:p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конкретная ставка налога в указанных пределах)</w:t>
            </w:r>
          </w:p>
        </w:tc>
      </w:tr>
      <w:tr w:rsidR="00EF38A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500 тыс. руб.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0,3 до 2,0 процента)</w:t>
            </w:r>
          </w:p>
          <w:p w:rsidR="00EF38AB" w:rsidRDefault="00EF38AB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конкретная ставка налога в указанных пределах)     </w:t>
            </w:r>
          </w:p>
        </w:tc>
      </w:tr>
    </w:tbl>
    <w:p w:rsidR="00EF38AB" w:rsidRDefault="00EF38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стоимости, типа использования и по иным критериям.)</w:t>
      </w:r>
    </w:p>
    <w:p w:rsidR="00EF38AB" w:rsidRDefault="00EF38AB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4.  В местный бюджет зачисляются налоги, начисленные на имущество физических лиц, находящиеся в пределах границ _____________________(</w:t>
      </w:r>
      <w:r>
        <w:rPr>
          <w:i/>
          <w:iCs/>
          <w:sz w:val="28"/>
          <w:szCs w:val="28"/>
        </w:rPr>
        <w:t>наименование муниципального образования</w:t>
      </w:r>
      <w:r>
        <w:rPr>
          <w:sz w:val="28"/>
          <w:szCs w:val="28"/>
        </w:rPr>
        <w:t>).</w:t>
      </w:r>
    </w:p>
    <w:p w:rsidR="00EF38AB" w:rsidRDefault="00EF38AB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 Установить, что для граждан, имеющих в собственности имущество, являющееся объектом налогообложения на территории __________________ (</w:t>
      </w:r>
      <w:r>
        <w:rPr>
          <w:i/>
          <w:iCs/>
          <w:sz w:val="28"/>
          <w:szCs w:val="28"/>
        </w:rPr>
        <w:t>наименование муниципального образования)</w:t>
      </w:r>
      <w:r>
        <w:rPr>
          <w:sz w:val="28"/>
          <w:szCs w:val="28"/>
        </w:rPr>
        <w:t>, льготы, установленные в соответствии со статьей 4 Закона Российской Федерации от 9 декабря 1991 г. № 2003-1 «О налогах на имущество физических лиц»  действует в полном объеме.</w:t>
      </w:r>
    </w:p>
    <w:p w:rsidR="00EF38AB" w:rsidRDefault="00EF38AB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Освободить от уплаты налога на имущество физических лиц следующие категории налогоплательщиков:</w:t>
      </w:r>
    </w:p>
    <w:p w:rsidR="00EF38AB" w:rsidRDefault="00EF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Почетный житель муниципального образования (</w:t>
      </w:r>
      <w:r>
        <w:rPr>
          <w:i/>
          <w:iCs/>
          <w:sz w:val="28"/>
          <w:szCs w:val="28"/>
        </w:rPr>
        <w:t>пример)</w:t>
      </w:r>
    </w:p>
    <w:p w:rsidR="00EF38AB" w:rsidRDefault="00EF38AB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AB" w:rsidRDefault="00EF38AB" w:rsidP="00EF38AB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3319F0">
        <w:rPr>
          <w:rFonts w:ascii="Times New Roman" w:hAnsi="Times New Roman" w:cs="Times New Roman"/>
          <w:sz w:val="28"/>
          <w:szCs w:val="28"/>
        </w:rPr>
        <w:t>бнародовать в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F0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сельского поселения в течении 7 дней после его</w:t>
      </w:r>
      <w:r w:rsidR="003319F0">
        <w:rPr>
          <w:rFonts w:ascii="Times New Roman" w:hAnsi="Times New Roman" w:cs="Times New Roman"/>
          <w:sz w:val="28"/>
          <w:szCs w:val="28"/>
        </w:rPr>
        <w:t xml:space="preserve">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AB" w:rsidRDefault="00EF38AB" w:rsidP="00EF38AB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2007г., но не ранее чем по истечении одного месяца со дня его официального обнародования в здании администрации сельского поселения.</w:t>
      </w:r>
    </w:p>
    <w:p w:rsidR="00EF38AB" w:rsidRDefault="00EF38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AB" w:rsidRDefault="00EF38AB">
      <w:pPr>
        <w:spacing w:before="20" w:line="240" w:lineRule="auto"/>
        <w:ind w:firstLine="74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(Глава муниципального образования)</w:t>
      </w:r>
    </w:p>
    <w:sectPr w:rsidR="00EF38AB">
      <w:pgSz w:w="11907" w:h="16840" w:code="9"/>
      <w:pgMar w:top="1134" w:right="1418" w:bottom="851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06F"/>
    <w:multiLevelType w:val="hybridMultilevel"/>
    <w:tmpl w:val="690A30AC"/>
    <w:lvl w:ilvl="0" w:tplc="2A545C7C">
      <w:start w:val="6"/>
      <w:numFmt w:val="decimal"/>
      <w:lvlText w:val="%1."/>
      <w:lvlJc w:val="left"/>
      <w:pPr>
        <w:tabs>
          <w:tab w:val="num" w:pos="1476"/>
        </w:tabs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0"/>
    <w:rsid w:val="00120306"/>
    <w:rsid w:val="00213AAC"/>
    <w:rsid w:val="003319F0"/>
    <w:rsid w:val="00812583"/>
    <w:rsid w:val="009C4DD6"/>
    <w:rsid w:val="00EE6161"/>
    <w:rsid w:val="00E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Работа</cp:lastModifiedBy>
  <cp:revision>2</cp:revision>
  <cp:lastPrinted>2013-07-10T09:52:00Z</cp:lastPrinted>
  <dcterms:created xsi:type="dcterms:W3CDTF">2014-08-27T07:51:00Z</dcterms:created>
  <dcterms:modified xsi:type="dcterms:W3CDTF">2014-08-27T07:51:00Z</dcterms:modified>
</cp:coreProperties>
</file>