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432" w:type="dxa"/>
        <w:tblLook w:val="04A0" w:firstRow="1" w:lastRow="0" w:firstColumn="1" w:lastColumn="0" w:noHBand="0" w:noVBand="1"/>
      </w:tblPr>
      <w:tblGrid>
        <w:gridCol w:w="4392"/>
        <w:gridCol w:w="1728"/>
        <w:gridCol w:w="3960"/>
      </w:tblGrid>
      <w:tr w:rsidR="008A0D49" w:rsidTr="005C1408">
        <w:trPr>
          <w:trHeight w:val="1085"/>
        </w:trPr>
        <w:tc>
          <w:tcPr>
            <w:tcW w:w="4392" w:type="dxa"/>
          </w:tcPr>
          <w:p w:rsidR="008A0D49" w:rsidRDefault="008A0D49" w:rsidP="008A0D49">
            <w:pPr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>
              <w:rPr>
                <w:rFonts w:ascii="BTTimesNR" w:hAnsi="BTTimesNR"/>
                <w:sz w:val="18"/>
                <w:szCs w:val="18"/>
              </w:rPr>
              <w:t>Баш</w:t>
            </w:r>
            <w:r>
              <w:rPr>
                <w:sz w:val="18"/>
                <w:szCs w:val="18"/>
              </w:rPr>
              <w:t>k</w:t>
            </w:r>
            <w:r>
              <w:rPr>
                <w:rFonts w:ascii="BTTimesNR" w:hAnsi="BTTimesNR"/>
                <w:sz w:val="18"/>
                <w:szCs w:val="18"/>
              </w:rPr>
              <w:t>ортостан</w:t>
            </w:r>
            <w:proofErr w:type="spellEnd"/>
            <w:r>
              <w:rPr>
                <w:rFonts w:ascii="BTTimesNR" w:hAnsi="BTTimesN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TTimesNR" w:hAnsi="BTTimesNR"/>
                <w:sz w:val="18"/>
                <w:szCs w:val="18"/>
              </w:rPr>
              <w:t>Республика</w:t>
            </w:r>
            <w:r>
              <w:rPr>
                <w:sz w:val="18"/>
                <w:szCs w:val="18"/>
              </w:rPr>
              <w:t>h</w:t>
            </w:r>
            <w:r>
              <w:rPr>
                <w:rFonts w:ascii="BTTimesNR" w:hAnsi="BTTimesNR"/>
                <w:sz w:val="18"/>
                <w:szCs w:val="18"/>
              </w:rPr>
              <w:t>ы</w:t>
            </w:r>
            <w:proofErr w:type="spellEnd"/>
          </w:p>
          <w:p w:rsidR="008A0D49" w:rsidRDefault="008A0D49" w:rsidP="00D72BD5">
            <w:pPr>
              <w:jc w:val="center"/>
              <w:rPr>
                <w:rFonts w:ascii="BTTimesNR" w:hAnsi="BTTimesNR"/>
                <w:sz w:val="18"/>
                <w:szCs w:val="18"/>
              </w:rPr>
            </w:pPr>
            <w:r>
              <w:rPr>
                <w:rFonts w:ascii="BTTimesNR" w:hAnsi="BTTimesNR"/>
                <w:sz w:val="18"/>
                <w:szCs w:val="18"/>
              </w:rPr>
              <w:t>Салауат районы</w:t>
            </w:r>
          </w:p>
          <w:p w:rsidR="008A0D49" w:rsidRDefault="008A0D49" w:rsidP="00D72BD5">
            <w:pPr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>
              <w:rPr>
                <w:rFonts w:ascii="BTTimesNR" w:hAnsi="BTTimesNR"/>
                <w:sz w:val="18"/>
                <w:szCs w:val="18"/>
              </w:rPr>
              <w:t>муниципаль</w:t>
            </w:r>
            <w:proofErr w:type="spellEnd"/>
            <w:r>
              <w:rPr>
                <w:rFonts w:ascii="BTTimesNR" w:hAnsi="BTTimesNR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BTTimesNR" w:hAnsi="BTTimesNR"/>
                <w:sz w:val="18"/>
                <w:szCs w:val="18"/>
              </w:rPr>
              <w:t>районыныњ</w:t>
            </w:r>
            <w:proofErr w:type="spellEnd"/>
          </w:p>
          <w:p w:rsidR="008A0D49" w:rsidRDefault="008A0D49" w:rsidP="00D72BD5">
            <w:pPr>
              <w:jc w:val="center"/>
              <w:rPr>
                <w:rFonts w:ascii="BTTimesNR" w:hAnsi="BTTimesNR"/>
                <w:sz w:val="18"/>
                <w:szCs w:val="18"/>
              </w:rPr>
            </w:pPr>
            <w:proofErr w:type="spellStart"/>
            <w:r>
              <w:rPr>
                <w:rFonts w:ascii="BTTimesNR" w:hAnsi="BTTimesNR"/>
                <w:sz w:val="18"/>
                <w:szCs w:val="18"/>
              </w:rPr>
              <w:t>Ар</w:t>
            </w:r>
            <w:r>
              <w:rPr>
                <w:sz w:val="18"/>
                <w:szCs w:val="18"/>
              </w:rPr>
              <w:t>kауыл</w:t>
            </w:r>
            <w:proofErr w:type="spellEnd"/>
            <w:r>
              <w:rPr>
                <w:rFonts w:ascii="BTTimesNR" w:hAnsi="BTTimesNR"/>
                <w:sz w:val="18"/>
                <w:szCs w:val="18"/>
              </w:rPr>
              <w:t xml:space="preserve"> </w:t>
            </w:r>
            <w:proofErr w:type="spellStart"/>
            <w:r w:rsidRPr="00CD5102">
              <w:rPr>
                <w:sz w:val="18"/>
                <w:szCs w:val="18"/>
              </w:rPr>
              <w:t>ауыл</w:t>
            </w:r>
            <w:proofErr w:type="spellEnd"/>
            <w:r w:rsidRPr="00CD5102">
              <w:rPr>
                <w:sz w:val="18"/>
                <w:szCs w:val="18"/>
              </w:rPr>
              <w:t xml:space="preserve"> </w:t>
            </w:r>
            <w:proofErr w:type="spellStart"/>
            <w:r w:rsidRPr="00CD5102">
              <w:rPr>
                <w:sz w:val="18"/>
                <w:szCs w:val="18"/>
              </w:rPr>
              <w:t>биләмәhе</w:t>
            </w:r>
            <w:proofErr w:type="spellEnd"/>
            <w:r w:rsidRPr="00CD5102">
              <w:rPr>
                <w:sz w:val="18"/>
                <w:szCs w:val="18"/>
              </w:rPr>
              <w:t xml:space="preserve"> </w:t>
            </w:r>
            <w:proofErr w:type="spellStart"/>
            <w:r w:rsidRPr="00CD5102">
              <w:rPr>
                <w:sz w:val="18"/>
                <w:szCs w:val="18"/>
              </w:rPr>
              <w:t>Хакимиәте</w:t>
            </w:r>
            <w:proofErr w:type="spellEnd"/>
          </w:p>
          <w:p w:rsidR="008A0D49" w:rsidRDefault="008A0D49" w:rsidP="00D72BD5">
            <w:pPr>
              <w:jc w:val="center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</w:tcPr>
          <w:p w:rsidR="008A0D49" w:rsidRDefault="003914E5" w:rsidP="00D72BD5">
            <w:pPr>
              <w:spacing w:line="360" w:lineRule="auto"/>
              <w:jc w:val="center"/>
              <w:rPr>
                <w:rFonts w:ascii="BTTimesNR" w:hAnsi="BTTimesNR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5" name="Рисунок 5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0D49" w:rsidRDefault="008A0D49" w:rsidP="00D72BD5">
            <w:pPr>
              <w:spacing w:line="360" w:lineRule="auto"/>
              <w:jc w:val="center"/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</w:tcPr>
          <w:p w:rsidR="008A0D49" w:rsidRDefault="008A0D49" w:rsidP="00D72BD5">
            <w:pPr>
              <w:jc w:val="center"/>
              <w:rPr>
                <w:rFonts w:ascii="BTTimesNR" w:hAnsi="BTTimesNR" w:cs="Arial"/>
                <w:sz w:val="18"/>
                <w:szCs w:val="18"/>
              </w:rPr>
            </w:pPr>
            <w:r>
              <w:rPr>
                <w:rFonts w:ascii="BTTimesNR" w:hAnsi="BTTimesNR" w:cs="Arial"/>
                <w:sz w:val="18"/>
                <w:szCs w:val="18"/>
              </w:rPr>
              <w:t>Республика Башкортостан</w:t>
            </w:r>
          </w:p>
          <w:p w:rsidR="008A0D49" w:rsidRDefault="008A0D49" w:rsidP="00D72BD5">
            <w:pPr>
              <w:jc w:val="center"/>
              <w:rPr>
                <w:rFonts w:ascii="BTTimesNR" w:hAnsi="BTTimesNR" w:cs="Arial"/>
                <w:sz w:val="18"/>
                <w:szCs w:val="18"/>
              </w:rPr>
            </w:pPr>
            <w:r>
              <w:rPr>
                <w:rFonts w:ascii="BTTimesNR" w:hAnsi="BTTimesNR" w:cs="Arial"/>
                <w:sz w:val="18"/>
                <w:szCs w:val="18"/>
              </w:rPr>
              <w:t>Администрация сельского поселения</w:t>
            </w:r>
          </w:p>
          <w:p w:rsidR="008A0D49" w:rsidRDefault="008A0D49" w:rsidP="00D72BD5">
            <w:pPr>
              <w:jc w:val="center"/>
              <w:rPr>
                <w:rFonts w:ascii="BTTimesNR" w:hAnsi="BTTimesNR" w:cs="Arial"/>
                <w:sz w:val="18"/>
                <w:szCs w:val="18"/>
              </w:rPr>
            </w:pPr>
            <w:r>
              <w:rPr>
                <w:rFonts w:ascii="BTTimesNR" w:hAnsi="BTTimesNR" w:cs="Arial"/>
                <w:sz w:val="18"/>
                <w:szCs w:val="18"/>
              </w:rPr>
              <w:t>Аркауловский   сельсовет</w:t>
            </w:r>
          </w:p>
          <w:p w:rsidR="008A0D49" w:rsidRDefault="008A0D49" w:rsidP="00D72BD5">
            <w:pPr>
              <w:jc w:val="center"/>
              <w:rPr>
                <w:rFonts w:ascii="BTTimesNR" w:hAnsi="BTTimesNR" w:cs="Arial"/>
                <w:sz w:val="18"/>
                <w:szCs w:val="18"/>
              </w:rPr>
            </w:pPr>
            <w:r>
              <w:rPr>
                <w:rFonts w:ascii="BTTimesNR" w:hAnsi="BTTimesNR" w:cs="Arial"/>
                <w:sz w:val="18"/>
                <w:szCs w:val="18"/>
              </w:rPr>
              <w:t>муниципального района</w:t>
            </w:r>
          </w:p>
          <w:p w:rsidR="008A0D49" w:rsidRDefault="008A0D49" w:rsidP="00D72BD5">
            <w:pPr>
              <w:jc w:val="center"/>
              <w:rPr>
                <w:rFonts w:ascii="BTTimesNR" w:hAnsi="BTTimesNR" w:cs="Arial"/>
                <w:color w:val="000000"/>
                <w:sz w:val="18"/>
                <w:szCs w:val="18"/>
              </w:rPr>
            </w:pPr>
            <w:r>
              <w:rPr>
                <w:rFonts w:ascii="BTTimesNR" w:hAnsi="BTTimesNR" w:cs="Arial"/>
                <w:sz w:val="18"/>
                <w:szCs w:val="18"/>
              </w:rPr>
              <w:t>Салаватский район</w:t>
            </w:r>
          </w:p>
        </w:tc>
      </w:tr>
      <w:tr w:rsidR="008A0D49" w:rsidTr="005C1408">
        <w:trPr>
          <w:trHeight w:val="839"/>
        </w:trPr>
        <w:tc>
          <w:tcPr>
            <w:tcW w:w="4392" w:type="dxa"/>
          </w:tcPr>
          <w:p w:rsidR="008A0D49" w:rsidRDefault="008A0D49" w:rsidP="00D72BD5">
            <w:pPr>
              <w:jc w:val="center"/>
              <w:rPr>
                <w:rFonts w:ascii="BTTimesNR" w:hAnsi="BTTimesNR"/>
                <w:sz w:val="18"/>
                <w:szCs w:val="18"/>
              </w:rPr>
            </w:pPr>
          </w:p>
          <w:p w:rsidR="008A0D49" w:rsidRDefault="008A0D49" w:rsidP="00D72BD5">
            <w:pPr>
              <w:jc w:val="center"/>
              <w:rPr>
                <w:sz w:val="18"/>
                <w:szCs w:val="18"/>
              </w:rPr>
            </w:pPr>
            <w:r>
              <w:rPr>
                <w:rFonts w:ascii="BTTimesNR" w:hAnsi="BTTimesNR"/>
                <w:sz w:val="18"/>
                <w:szCs w:val="18"/>
              </w:rPr>
              <w:t xml:space="preserve">452493, </w:t>
            </w:r>
            <w:proofErr w:type="spellStart"/>
            <w:r>
              <w:rPr>
                <w:sz w:val="18"/>
                <w:szCs w:val="18"/>
              </w:rPr>
              <w:t>Арkауыл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ауылы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8A0D49" w:rsidRDefault="008A0D49" w:rsidP="00D72BD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Салауат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Юлаев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>, 1</w:t>
            </w:r>
          </w:p>
          <w:p w:rsidR="008A0D49" w:rsidRDefault="008A0D49" w:rsidP="00D72BD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rFonts w:ascii="BTTimesNR" w:hAnsi="BTTimesNR"/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vAlign w:val="center"/>
          </w:tcPr>
          <w:p w:rsidR="008A0D49" w:rsidRDefault="008A0D49" w:rsidP="00D72BD5">
            <w:pPr>
              <w:rPr>
                <w:rFonts w:ascii="BTTimesNR" w:hAnsi="BTTimesNR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</w:tcPr>
          <w:p w:rsidR="008A0D49" w:rsidRDefault="008A0D49" w:rsidP="00D72BD5">
            <w:pPr>
              <w:jc w:val="center"/>
              <w:rPr>
                <w:rFonts w:ascii="BTTimesNR" w:hAnsi="BTTimesNR" w:cs="Arial"/>
                <w:sz w:val="18"/>
                <w:szCs w:val="18"/>
              </w:rPr>
            </w:pPr>
          </w:p>
          <w:p w:rsidR="008A0D49" w:rsidRDefault="008A0D49" w:rsidP="00D72BD5">
            <w:pPr>
              <w:jc w:val="center"/>
              <w:rPr>
                <w:rFonts w:ascii="BTTimesNR" w:hAnsi="BTTimesNR" w:cs="Arial"/>
                <w:sz w:val="18"/>
                <w:szCs w:val="18"/>
              </w:rPr>
            </w:pPr>
            <w:r>
              <w:rPr>
                <w:rFonts w:ascii="BTTimesNR" w:hAnsi="BTTimesNR" w:cs="Arial"/>
                <w:sz w:val="18"/>
                <w:szCs w:val="18"/>
              </w:rPr>
              <w:t xml:space="preserve">452493, с. </w:t>
            </w:r>
            <w:proofErr w:type="spellStart"/>
            <w:r>
              <w:rPr>
                <w:rFonts w:ascii="BTTimesNR" w:hAnsi="BTTimesNR" w:cs="Arial"/>
                <w:sz w:val="18"/>
                <w:szCs w:val="18"/>
              </w:rPr>
              <w:t>Аркаулово</w:t>
            </w:r>
            <w:proofErr w:type="spellEnd"/>
            <w:r>
              <w:rPr>
                <w:rFonts w:ascii="BTTimesNR" w:hAnsi="BTTimesNR" w:cs="Arial"/>
                <w:sz w:val="18"/>
                <w:szCs w:val="18"/>
              </w:rPr>
              <w:t xml:space="preserve">,  </w:t>
            </w:r>
          </w:p>
          <w:p w:rsidR="008A0D49" w:rsidRDefault="008A0D49" w:rsidP="00D72BD5">
            <w:pPr>
              <w:jc w:val="center"/>
              <w:rPr>
                <w:rFonts w:ascii="BTTimesNR" w:hAnsi="BTTimesNR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TTimesNR" w:hAnsi="BTTimesNR" w:cs="Arial"/>
                <w:sz w:val="18"/>
                <w:szCs w:val="18"/>
              </w:rPr>
              <w:t>ул.Салавата</w:t>
            </w:r>
            <w:proofErr w:type="spellEnd"/>
            <w:r>
              <w:rPr>
                <w:rFonts w:ascii="BTTimesNR" w:hAnsi="BTTimesNR" w:cs="Arial"/>
                <w:sz w:val="18"/>
                <w:szCs w:val="18"/>
              </w:rPr>
              <w:t xml:space="preserve"> Юлаева,1</w:t>
            </w:r>
          </w:p>
          <w:p w:rsidR="008A0D49" w:rsidRDefault="008A0D49" w:rsidP="00D72BD5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BTTimesNR" w:hAnsi="BTTimesNR" w:cs="Arial"/>
                <w:sz w:val="18"/>
                <w:szCs w:val="18"/>
              </w:rPr>
              <w:t xml:space="preserve">тел. </w:t>
            </w:r>
            <w:r>
              <w:rPr>
                <w:rFonts w:ascii="BTTimesNR" w:hAnsi="BTTimesNR"/>
                <w:sz w:val="18"/>
                <w:szCs w:val="18"/>
              </w:rPr>
              <w:t>2-53-32, 2-53-72</w:t>
            </w:r>
          </w:p>
        </w:tc>
      </w:tr>
    </w:tbl>
    <w:p w:rsidR="002165E7" w:rsidRPr="00810CFE" w:rsidRDefault="003914E5" w:rsidP="009E5F3A">
      <w:pPr>
        <w:jc w:val="center"/>
        <w:rPr>
          <w:b/>
          <w:color w:val="000000"/>
          <w:spacing w:val="44"/>
          <w:sz w:val="27"/>
          <w:szCs w:val="27"/>
          <w:lang w:val="tt-RU"/>
        </w:rPr>
      </w:pPr>
      <w:r>
        <w:rPr>
          <w:b/>
          <w:noProof/>
          <w:color w:val="000000"/>
          <w:spacing w:val="44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B2535" wp14:editId="54CF241D">
                <wp:simplePos x="0" y="0"/>
                <wp:positionH relativeFrom="column">
                  <wp:posOffset>-30480</wp:posOffset>
                </wp:positionH>
                <wp:positionV relativeFrom="paragraph">
                  <wp:posOffset>45085</wp:posOffset>
                </wp:positionV>
                <wp:extent cx="6026785" cy="1587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6785" cy="15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74BE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.4pt;margin-top:3.55pt;width:474.55pt;height: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" strokeweight="2.25pt"/>
            </w:pict>
          </mc:Fallback>
        </mc:AlternateContent>
      </w:r>
    </w:p>
    <w:p w:rsidR="004D62AF" w:rsidRPr="004D62AF" w:rsidRDefault="004D62AF" w:rsidP="004D62AF">
      <w:pPr>
        <w:rPr>
          <w:rFonts w:eastAsia="Calibri"/>
          <w:szCs w:val="28"/>
          <w:lang w:eastAsia="ar-SA"/>
        </w:rPr>
      </w:pPr>
      <w:r>
        <w:rPr>
          <w:color w:val="000000"/>
          <w:szCs w:val="28"/>
        </w:rPr>
        <w:t xml:space="preserve">     </w:t>
      </w:r>
      <w:r w:rsidRPr="004D62AF">
        <w:rPr>
          <w:rFonts w:eastAsia="Calibri"/>
          <w:color w:val="333300"/>
          <w:szCs w:val="28"/>
          <w:lang w:val="tt-RU" w:eastAsia="en-US"/>
        </w:rPr>
        <w:t>Ҡ</w:t>
      </w:r>
      <w:r w:rsidRPr="004D62AF">
        <w:rPr>
          <w:rFonts w:eastAsia="Arial Unicode MS"/>
          <w:bCs/>
          <w:szCs w:val="28"/>
          <w:lang w:val="be-BY" w:eastAsia="en-US"/>
        </w:rPr>
        <w:t xml:space="preserve">  А Р А Р      </w:t>
      </w:r>
      <w:r>
        <w:rPr>
          <w:rFonts w:eastAsia="Arial Unicode MS"/>
          <w:bCs/>
          <w:szCs w:val="28"/>
          <w:lang w:val="be-BY" w:eastAsia="en-US"/>
        </w:rPr>
        <w:t xml:space="preserve">                             </w:t>
      </w:r>
      <w:r w:rsidRPr="004D62AF">
        <w:rPr>
          <w:rFonts w:eastAsia="Arial Unicode MS"/>
          <w:bCs/>
          <w:szCs w:val="28"/>
          <w:lang w:val="be-BY" w:eastAsia="en-US"/>
        </w:rPr>
        <w:t xml:space="preserve">  №               </w:t>
      </w:r>
      <w:r w:rsidRPr="004D62AF">
        <w:rPr>
          <w:rFonts w:eastAsia="Calibri"/>
          <w:szCs w:val="28"/>
          <w:lang w:eastAsia="en-US"/>
        </w:rPr>
        <w:t>П О С Т А Н О В Л Е Н И Е</w:t>
      </w:r>
    </w:p>
    <w:p w:rsidR="004D62AF" w:rsidRPr="004D62AF" w:rsidRDefault="004D62AF" w:rsidP="004D62AF">
      <w:pPr>
        <w:spacing w:after="200"/>
        <w:ind w:right="98"/>
        <w:rPr>
          <w:rFonts w:eastAsia="Calibri"/>
          <w:szCs w:val="28"/>
          <w:lang w:eastAsia="en-US"/>
        </w:rPr>
      </w:pPr>
      <w:r w:rsidRPr="004D62AF">
        <w:rPr>
          <w:rFonts w:eastAsia="Calibri"/>
          <w:szCs w:val="28"/>
          <w:lang w:eastAsia="en-US"/>
        </w:rPr>
        <w:t>20 октябрь  2023 й.                                                              20 октября  2023г.</w:t>
      </w:r>
    </w:p>
    <w:p w:rsidR="009E5F3A" w:rsidRDefault="004D62AF" w:rsidP="007F33DB">
      <w:pPr>
        <w:pStyle w:val="a6"/>
        <w:rPr>
          <w:b/>
          <w:color w:val="000000"/>
          <w:szCs w:val="28"/>
        </w:rPr>
      </w:pPr>
      <w:r w:rsidRPr="004D62AF">
        <w:rPr>
          <w:b/>
          <w:color w:val="000000"/>
          <w:szCs w:val="28"/>
        </w:rPr>
        <w:t xml:space="preserve">                                                                                          </w:t>
      </w:r>
      <w:r>
        <w:rPr>
          <w:b/>
          <w:color w:val="000000"/>
          <w:szCs w:val="28"/>
        </w:rPr>
        <w:t xml:space="preserve">       </w:t>
      </w:r>
      <w:r w:rsidRPr="004D62AF">
        <w:rPr>
          <w:b/>
          <w:color w:val="000000"/>
          <w:szCs w:val="28"/>
        </w:rPr>
        <w:t xml:space="preserve">  </w:t>
      </w:r>
      <w:r>
        <w:rPr>
          <w:b/>
          <w:color w:val="000000"/>
          <w:szCs w:val="28"/>
        </w:rPr>
        <w:t xml:space="preserve">    </w:t>
      </w:r>
      <w:bookmarkStart w:id="0" w:name="_GoBack"/>
      <w:bookmarkEnd w:id="0"/>
      <w:r w:rsidRPr="004D62AF">
        <w:rPr>
          <w:b/>
          <w:color w:val="000000"/>
          <w:szCs w:val="28"/>
        </w:rPr>
        <w:t xml:space="preserve"> ПРОЕКТ</w:t>
      </w:r>
      <w:r>
        <w:rPr>
          <w:b/>
          <w:color w:val="000000"/>
          <w:szCs w:val="28"/>
        </w:rPr>
        <w:t xml:space="preserve"> </w:t>
      </w:r>
    </w:p>
    <w:p w:rsidR="004D62AF" w:rsidRPr="004D62AF" w:rsidRDefault="004D62AF" w:rsidP="007F33DB">
      <w:pPr>
        <w:pStyle w:val="a6"/>
        <w:rPr>
          <w:b/>
          <w:color w:val="000000"/>
          <w:szCs w:val="28"/>
        </w:rPr>
      </w:pPr>
    </w:p>
    <w:p w:rsidR="009E5F3A" w:rsidRPr="00D867B3" w:rsidRDefault="00723105" w:rsidP="004D62AF">
      <w:pPr>
        <w:pStyle w:val="a6"/>
        <w:jc w:val="center"/>
        <w:rPr>
          <w:b/>
          <w:color w:val="000000"/>
          <w:szCs w:val="28"/>
        </w:rPr>
      </w:pPr>
      <w:r w:rsidRPr="00D867B3">
        <w:rPr>
          <w:b/>
          <w:color w:val="000000"/>
          <w:szCs w:val="28"/>
        </w:rPr>
        <w:t>Об утверждении Регламента</w:t>
      </w:r>
      <w:r w:rsidR="009E105F">
        <w:rPr>
          <w:b/>
          <w:color w:val="000000"/>
          <w:szCs w:val="28"/>
        </w:rPr>
        <w:t xml:space="preserve"> </w:t>
      </w:r>
      <w:r w:rsidR="008A0D49" w:rsidRPr="00D867B3">
        <w:rPr>
          <w:b/>
          <w:color w:val="000000"/>
          <w:szCs w:val="28"/>
        </w:rPr>
        <w:t>Аркаулов</w:t>
      </w:r>
      <w:r w:rsidR="009E105F">
        <w:rPr>
          <w:b/>
          <w:color w:val="000000"/>
          <w:szCs w:val="28"/>
        </w:rPr>
        <w:t xml:space="preserve">ского сельсовета муниципального </w:t>
      </w:r>
      <w:r w:rsidR="008A0D49" w:rsidRPr="00D867B3">
        <w:rPr>
          <w:b/>
          <w:color w:val="000000"/>
          <w:szCs w:val="28"/>
        </w:rPr>
        <w:t>района</w:t>
      </w:r>
      <w:r w:rsidR="009E105F">
        <w:rPr>
          <w:b/>
          <w:color w:val="000000"/>
          <w:szCs w:val="28"/>
        </w:rPr>
        <w:t xml:space="preserve"> </w:t>
      </w:r>
      <w:r w:rsidR="008A0D49" w:rsidRPr="00D867B3">
        <w:rPr>
          <w:b/>
          <w:color w:val="000000"/>
          <w:szCs w:val="28"/>
        </w:rPr>
        <w:t>Салаватский район Республики Башкортостан</w:t>
      </w:r>
      <w:r w:rsidR="009E105F">
        <w:rPr>
          <w:b/>
          <w:color w:val="000000"/>
          <w:szCs w:val="28"/>
        </w:rPr>
        <w:t xml:space="preserve"> </w:t>
      </w:r>
      <w:r w:rsidR="008A0D49" w:rsidRPr="00D867B3">
        <w:rPr>
          <w:b/>
          <w:color w:val="000000"/>
          <w:szCs w:val="28"/>
        </w:rPr>
        <w:t>по р</w:t>
      </w:r>
      <w:r w:rsidRPr="00D867B3">
        <w:rPr>
          <w:b/>
          <w:color w:val="000000"/>
          <w:szCs w:val="28"/>
        </w:rPr>
        <w:t>еализации</w:t>
      </w:r>
      <w:r w:rsidR="008A0D49" w:rsidRPr="00D867B3">
        <w:rPr>
          <w:b/>
          <w:color w:val="000000"/>
          <w:szCs w:val="28"/>
        </w:rPr>
        <w:t xml:space="preserve"> полномочий администратора</w:t>
      </w:r>
      <w:r w:rsidR="009E105F">
        <w:rPr>
          <w:b/>
          <w:color w:val="000000"/>
          <w:szCs w:val="28"/>
        </w:rPr>
        <w:t xml:space="preserve"> </w:t>
      </w:r>
      <w:r w:rsidR="008A0D49" w:rsidRPr="00D867B3">
        <w:rPr>
          <w:b/>
          <w:color w:val="000000"/>
          <w:szCs w:val="28"/>
        </w:rPr>
        <w:t>д</w:t>
      </w:r>
      <w:r w:rsidRPr="00D867B3">
        <w:rPr>
          <w:b/>
          <w:color w:val="000000"/>
          <w:szCs w:val="28"/>
        </w:rPr>
        <w:t>оходов бюджета</w:t>
      </w:r>
      <w:r w:rsidR="008A0D49" w:rsidRPr="00D867B3">
        <w:rPr>
          <w:b/>
          <w:color w:val="000000"/>
          <w:szCs w:val="28"/>
        </w:rPr>
        <w:t xml:space="preserve"> </w:t>
      </w:r>
      <w:r w:rsidR="009E105F">
        <w:rPr>
          <w:b/>
          <w:color w:val="000000"/>
          <w:szCs w:val="28"/>
        </w:rPr>
        <w:t xml:space="preserve">по взысканию </w:t>
      </w:r>
      <w:r w:rsidRPr="00D867B3">
        <w:rPr>
          <w:b/>
          <w:color w:val="000000"/>
          <w:szCs w:val="28"/>
        </w:rPr>
        <w:t>дебиторской задолженности</w:t>
      </w:r>
      <w:r w:rsidR="009E105F">
        <w:rPr>
          <w:b/>
          <w:color w:val="000000"/>
          <w:szCs w:val="28"/>
        </w:rPr>
        <w:t xml:space="preserve"> </w:t>
      </w:r>
      <w:r w:rsidRPr="00D867B3">
        <w:rPr>
          <w:b/>
          <w:color w:val="000000"/>
          <w:szCs w:val="28"/>
        </w:rPr>
        <w:t>по платежам в бюджет, пеням и штрафам по ним</w:t>
      </w:r>
    </w:p>
    <w:p w:rsidR="009E5F3A" w:rsidRPr="00810CFE" w:rsidRDefault="009E5F3A" w:rsidP="007F33DB">
      <w:pPr>
        <w:pStyle w:val="a6"/>
        <w:rPr>
          <w:color w:val="000000"/>
          <w:szCs w:val="28"/>
        </w:rPr>
      </w:pPr>
    </w:p>
    <w:p w:rsidR="004D62AF" w:rsidRDefault="005C1408" w:rsidP="005C1408">
      <w:pPr>
        <w:spacing w:line="276" w:lineRule="auto"/>
        <w:ind w:firstLine="709"/>
      </w:pPr>
      <w:proofErr w:type="gramStart"/>
      <w:r w:rsidRPr="005D460B"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</w:t>
      </w:r>
      <w:r w:rsidRPr="005D460B">
        <w:rPr>
          <w:lang w:bidi="en-US"/>
        </w:rPr>
        <w:t>№</w:t>
      </w:r>
      <w:r w:rsidRPr="005D460B">
        <w:t xml:space="preserve">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Положением об Администрации </w:t>
      </w:r>
      <w:r>
        <w:t xml:space="preserve">сельского поселения </w:t>
      </w:r>
      <w:r w:rsidR="002A6C30">
        <w:t>Аркауловский</w:t>
      </w:r>
      <w:r w:rsidRPr="008F517E">
        <w:t xml:space="preserve"> сельсовет</w:t>
      </w:r>
      <w:r>
        <w:t xml:space="preserve"> </w:t>
      </w:r>
      <w:r w:rsidRPr="005D460B">
        <w:t xml:space="preserve">муниципального района </w:t>
      </w:r>
      <w:proofErr w:type="spellStart"/>
      <w:r w:rsidR="002A6C30">
        <w:t>Салаватский</w:t>
      </w:r>
      <w:proofErr w:type="spellEnd"/>
      <w:r w:rsidR="002A6C30">
        <w:t xml:space="preserve"> </w:t>
      </w:r>
      <w:r w:rsidRPr="005D460B">
        <w:t>район Республики Башкортостан</w:t>
      </w:r>
      <w:proofErr w:type="gramEnd"/>
    </w:p>
    <w:p w:rsidR="005C1408" w:rsidRPr="00A05B80" w:rsidRDefault="004D62AF" w:rsidP="004D62AF">
      <w:pPr>
        <w:spacing w:line="276" w:lineRule="auto"/>
        <w:rPr>
          <w:rFonts w:eastAsia="Calibri"/>
          <w:szCs w:val="28"/>
        </w:rPr>
      </w:pPr>
      <w:r>
        <w:t>ПОСТАНОВЛЯЮ</w:t>
      </w:r>
      <w:r w:rsidR="005C1408" w:rsidRPr="00A05B80">
        <w:rPr>
          <w:rFonts w:eastAsia="Calibri"/>
          <w:b/>
          <w:szCs w:val="28"/>
        </w:rPr>
        <w:t>:</w:t>
      </w:r>
    </w:p>
    <w:p w:rsidR="005C1408" w:rsidRDefault="004D62AF" w:rsidP="005C1408">
      <w:pPr>
        <w:pStyle w:val="11"/>
        <w:shd w:val="clear" w:color="auto" w:fill="auto"/>
        <w:tabs>
          <w:tab w:val="left" w:pos="1288"/>
        </w:tabs>
        <w:ind w:firstLine="0"/>
        <w:jc w:val="both"/>
      </w:pPr>
      <w:r>
        <w:rPr>
          <w:rFonts w:eastAsia="Calibri"/>
        </w:rPr>
        <w:t xml:space="preserve">        </w:t>
      </w:r>
      <w:r w:rsidR="005C1408">
        <w:rPr>
          <w:rFonts w:eastAsia="Calibri"/>
        </w:rPr>
        <w:t xml:space="preserve"> 1.</w:t>
      </w:r>
      <w:r w:rsidR="002A6C30">
        <w:rPr>
          <w:rFonts w:eastAsia="Calibri"/>
        </w:rPr>
        <w:t xml:space="preserve"> </w:t>
      </w:r>
      <w:r w:rsidR="005C1408">
        <w:t xml:space="preserve">Утвердить прилагаемый регламент реализации Администрацией сельского поселения </w:t>
      </w:r>
      <w:r w:rsidR="002A6C30">
        <w:t>Аркауловский</w:t>
      </w:r>
      <w:r w:rsidR="005C1408" w:rsidRPr="008F517E">
        <w:t xml:space="preserve"> сельсовет</w:t>
      </w:r>
      <w:r w:rsidR="005C1408">
        <w:t xml:space="preserve"> муниципального района </w:t>
      </w:r>
      <w:r w:rsidR="002A6C30">
        <w:t xml:space="preserve">Салаватский </w:t>
      </w:r>
      <w:r w:rsidR="005C1408">
        <w:t>район Республики Башкортостан полномочий администратора доходов бюджета по взысканию задолженности по платежам в бюджет, пеням и штрафам по ним.</w:t>
      </w:r>
    </w:p>
    <w:p w:rsidR="004D62AF" w:rsidRPr="004D62AF" w:rsidRDefault="004D62AF" w:rsidP="004D62AF">
      <w:pPr>
        <w:adjustRightInd w:val="0"/>
        <w:rPr>
          <w:rFonts w:eastAsia="Calibri"/>
          <w:iC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2</w:t>
      </w:r>
      <w:r w:rsidRPr="004D62AF">
        <w:rPr>
          <w:rFonts w:eastAsia="Calibri"/>
          <w:szCs w:val="28"/>
          <w:lang w:eastAsia="en-US"/>
        </w:rPr>
        <w:t xml:space="preserve">.Обнародовать настоящее постановление с приложением </w:t>
      </w:r>
      <w:r w:rsidRPr="004D62AF">
        <w:rPr>
          <w:rFonts w:eastAsia="Calibri"/>
          <w:iCs/>
          <w:szCs w:val="28"/>
          <w:lang w:eastAsia="en-US"/>
        </w:rPr>
        <w:t xml:space="preserve">на </w:t>
      </w:r>
      <w:r w:rsidRPr="004D62AF">
        <w:rPr>
          <w:rFonts w:eastAsia="Calibri"/>
          <w:szCs w:val="28"/>
          <w:lang w:eastAsia="en-US"/>
        </w:rPr>
        <w:t xml:space="preserve">информационном стенде Администрации сельского поселения </w:t>
      </w:r>
      <w:proofErr w:type="spellStart"/>
      <w:r w:rsidRPr="004D62AF">
        <w:rPr>
          <w:rFonts w:eastAsia="Calibri"/>
          <w:szCs w:val="28"/>
          <w:lang w:eastAsia="en-US"/>
        </w:rPr>
        <w:t>Аркауловский</w:t>
      </w:r>
      <w:proofErr w:type="spellEnd"/>
      <w:r w:rsidRPr="004D62AF">
        <w:rPr>
          <w:rFonts w:eastAsia="Calibri"/>
          <w:szCs w:val="28"/>
          <w:lang w:eastAsia="en-US"/>
        </w:rPr>
        <w:t xml:space="preserve"> сельсовет муниципального района </w:t>
      </w:r>
      <w:proofErr w:type="spellStart"/>
      <w:r w:rsidRPr="004D62AF">
        <w:rPr>
          <w:rFonts w:eastAsia="Calibri"/>
          <w:szCs w:val="28"/>
          <w:lang w:eastAsia="en-US"/>
        </w:rPr>
        <w:t>Салаватский</w:t>
      </w:r>
      <w:proofErr w:type="spellEnd"/>
      <w:r w:rsidRPr="004D62AF">
        <w:rPr>
          <w:rFonts w:eastAsia="Calibri"/>
          <w:szCs w:val="28"/>
          <w:lang w:eastAsia="en-US"/>
        </w:rPr>
        <w:t xml:space="preserve"> район Республики Башкортостан по адресу: Республика Башкортостан, </w:t>
      </w:r>
      <w:proofErr w:type="spellStart"/>
      <w:r w:rsidRPr="004D62AF">
        <w:rPr>
          <w:rFonts w:eastAsia="Calibri"/>
          <w:szCs w:val="28"/>
          <w:lang w:eastAsia="en-US"/>
        </w:rPr>
        <w:t>Салаватский</w:t>
      </w:r>
      <w:proofErr w:type="spellEnd"/>
      <w:r w:rsidRPr="004D62AF">
        <w:rPr>
          <w:rFonts w:eastAsia="Calibri"/>
          <w:szCs w:val="28"/>
          <w:lang w:eastAsia="en-US"/>
        </w:rPr>
        <w:t xml:space="preserve">  район, с. </w:t>
      </w:r>
      <w:proofErr w:type="spellStart"/>
      <w:r w:rsidRPr="004D62AF">
        <w:rPr>
          <w:rFonts w:eastAsia="Calibri"/>
          <w:szCs w:val="28"/>
          <w:lang w:eastAsia="en-US"/>
        </w:rPr>
        <w:t>Аркаулово</w:t>
      </w:r>
      <w:proofErr w:type="spellEnd"/>
      <w:r w:rsidRPr="004D62AF">
        <w:rPr>
          <w:rFonts w:eastAsia="Calibri"/>
          <w:szCs w:val="28"/>
          <w:lang w:eastAsia="en-US"/>
        </w:rPr>
        <w:t xml:space="preserve">, </w:t>
      </w:r>
      <w:proofErr w:type="spellStart"/>
      <w:r w:rsidRPr="004D62AF">
        <w:rPr>
          <w:rFonts w:eastAsia="Calibri"/>
          <w:szCs w:val="28"/>
          <w:lang w:eastAsia="en-US"/>
        </w:rPr>
        <w:t>ул</w:t>
      </w:r>
      <w:proofErr w:type="gramStart"/>
      <w:r w:rsidRPr="004D62AF">
        <w:rPr>
          <w:rFonts w:eastAsia="Calibri"/>
          <w:szCs w:val="28"/>
          <w:lang w:eastAsia="en-US"/>
        </w:rPr>
        <w:t>.С</w:t>
      </w:r>
      <w:proofErr w:type="gramEnd"/>
      <w:r w:rsidRPr="004D62AF">
        <w:rPr>
          <w:rFonts w:eastAsia="Calibri"/>
          <w:szCs w:val="28"/>
          <w:lang w:eastAsia="en-US"/>
        </w:rPr>
        <w:t>алавата</w:t>
      </w:r>
      <w:proofErr w:type="spellEnd"/>
      <w:r w:rsidRPr="004D62AF">
        <w:rPr>
          <w:rFonts w:eastAsia="Calibri"/>
          <w:szCs w:val="28"/>
          <w:lang w:eastAsia="en-US"/>
        </w:rPr>
        <w:t xml:space="preserve"> </w:t>
      </w:r>
      <w:proofErr w:type="spellStart"/>
      <w:r w:rsidRPr="004D62AF">
        <w:rPr>
          <w:rFonts w:eastAsia="Calibri"/>
          <w:szCs w:val="28"/>
          <w:lang w:eastAsia="en-US"/>
        </w:rPr>
        <w:t>Юлаева</w:t>
      </w:r>
      <w:proofErr w:type="spellEnd"/>
      <w:r w:rsidRPr="004D62AF">
        <w:rPr>
          <w:rFonts w:eastAsia="Calibri"/>
          <w:szCs w:val="28"/>
          <w:lang w:eastAsia="en-US"/>
        </w:rPr>
        <w:t xml:space="preserve">, д. 1 и разместить на информационном сайте по адресу: </w:t>
      </w:r>
      <w:hyperlink r:id="rId10" w:history="1">
        <w:r w:rsidRPr="004D62AF">
          <w:rPr>
            <w:rFonts w:eastAsia="Calibri"/>
            <w:szCs w:val="28"/>
            <w:u w:val="single"/>
            <w:lang w:eastAsia="en-US"/>
          </w:rPr>
          <w:t>http://sparkaul.ru/</w:t>
        </w:r>
      </w:hyperlink>
      <w:r w:rsidRPr="004D62AF">
        <w:rPr>
          <w:rFonts w:eastAsia="Calibri"/>
          <w:szCs w:val="28"/>
          <w:lang w:eastAsia="en-US"/>
        </w:rPr>
        <w:t>.</w:t>
      </w:r>
    </w:p>
    <w:p w:rsidR="004D62AF" w:rsidRPr="004D62AF" w:rsidRDefault="004D62AF" w:rsidP="004D62AF">
      <w:pPr>
        <w:spacing w:after="200"/>
        <w:rPr>
          <w:rFonts w:eastAsia="Calibri"/>
          <w:szCs w:val="28"/>
          <w:lang w:eastAsia="en-US"/>
        </w:rPr>
      </w:pPr>
      <w:r w:rsidRPr="004D62AF">
        <w:rPr>
          <w:rFonts w:eastAsia="Calibri"/>
          <w:szCs w:val="28"/>
          <w:lang w:eastAsia="en-US"/>
        </w:rPr>
        <w:t xml:space="preserve">      </w:t>
      </w:r>
      <w:r>
        <w:rPr>
          <w:rFonts w:eastAsia="Calibri"/>
          <w:szCs w:val="28"/>
          <w:lang w:eastAsia="en-US"/>
        </w:rPr>
        <w:t>3</w:t>
      </w:r>
      <w:r w:rsidRPr="004D62AF">
        <w:rPr>
          <w:rFonts w:eastAsia="Calibri"/>
          <w:szCs w:val="28"/>
          <w:lang w:eastAsia="en-US"/>
        </w:rPr>
        <w:t xml:space="preserve">. </w:t>
      </w:r>
      <w:proofErr w:type="gramStart"/>
      <w:r w:rsidRPr="004D62AF">
        <w:rPr>
          <w:rFonts w:eastAsia="Calibri"/>
          <w:szCs w:val="28"/>
          <w:lang w:eastAsia="en-US"/>
        </w:rPr>
        <w:t>Контроль за</w:t>
      </w:r>
      <w:proofErr w:type="gramEnd"/>
      <w:r w:rsidRPr="004D62AF">
        <w:rPr>
          <w:rFonts w:eastAsia="Calibri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4D62AF" w:rsidRPr="004D62AF" w:rsidRDefault="004D62AF" w:rsidP="004D62AF">
      <w:pPr>
        <w:tabs>
          <w:tab w:val="center" w:pos="4153"/>
          <w:tab w:val="right" w:pos="8306"/>
        </w:tabs>
        <w:spacing w:after="200" w:line="276" w:lineRule="auto"/>
        <w:ind w:left="450"/>
        <w:rPr>
          <w:rFonts w:eastAsia="Calibri"/>
          <w:szCs w:val="28"/>
          <w:lang w:eastAsia="en-US"/>
        </w:rPr>
      </w:pPr>
    </w:p>
    <w:p w:rsidR="004D62AF" w:rsidRPr="004D62AF" w:rsidRDefault="004D62AF" w:rsidP="004D62AF">
      <w:pPr>
        <w:tabs>
          <w:tab w:val="center" w:pos="4153"/>
          <w:tab w:val="right" w:pos="8306"/>
        </w:tabs>
        <w:spacing w:after="200" w:line="276" w:lineRule="auto"/>
        <w:ind w:left="450"/>
        <w:rPr>
          <w:rFonts w:eastAsia="Calibri"/>
          <w:b/>
          <w:szCs w:val="28"/>
          <w:lang w:eastAsia="en-US"/>
        </w:rPr>
      </w:pPr>
      <w:r w:rsidRPr="004D62AF">
        <w:rPr>
          <w:rFonts w:eastAsia="Calibri"/>
          <w:szCs w:val="28"/>
          <w:lang w:eastAsia="en-US"/>
        </w:rPr>
        <w:t xml:space="preserve"> Глава  сельского поселения                                               З.Б. </w:t>
      </w:r>
      <w:proofErr w:type="spellStart"/>
      <w:r w:rsidRPr="004D62AF">
        <w:rPr>
          <w:rFonts w:eastAsia="Calibri"/>
          <w:szCs w:val="28"/>
          <w:lang w:eastAsia="en-US"/>
        </w:rPr>
        <w:t>Галиуллин</w:t>
      </w:r>
      <w:proofErr w:type="spellEnd"/>
    </w:p>
    <w:p w:rsidR="009E105F" w:rsidRDefault="009E105F" w:rsidP="009E105F">
      <w:pPr>
        <w:pStyle w:val="25"/>
        <w:shd w:val="clear" w:color="auto" w:fill="auto"/>
        <w:spacing w:before="0" w:line="240" w:lineRule="auto"/>
        <w:rPr>
          <w:sz w:val="28"/>
          <w:szCs w:val="28"/>
          <w:lang w:val="ru-RU"/>
        </w:rPr>
      </w:pPr>
    </w:p>
    <w:p w:rsidR="009E105F" w:rsidRPr="009E105F" w:rsidRDefault="009E105F" w:rsidP="009E105F">
      <w:pPr>
        <w:pStyle w:val="25"/>
        <w:shd w:val="clear" w:color="auto" w:fill="auto"/>
        <w:spacing w:before="0" w:line="240" w:lineRule="auto"/>
        <w:rPr>
          <w:sz w:val="28"/>
          <w:szCs w:val="28"/>
          <w:lang w:val="ru-RU"/>
        </w:rPr>
      </w:pPr>
    </w:p>
    <w:p w:rsidR="002A6C30" w:rsidRDefault="005C1408" w:rsidP="00D867B3">
      <w:pPr>
        <w:pStyle w:val="25"/>
        <w:shd w:val="clear" w:color="auto" w:fill="auto"/>
        <w:spacing w:before="0" w:line="240" w:lineRule="auto"/>
        <w:ind w:left="5245"/>
        <w:rPr>
          <w:sz w:val="28"/>
          <w:szCs w:val="28"/>
          <w:lang w:val="ru-RU"/>
        </w:rPr>
      </w:pPr>
      <w:r w:rsidRPr="005D460B">
        <w:rPr>
          <w:color w:val="000000"/>
          <w:lang w:eastAsia="ru-RU" w:bidi="ru-RU"/>
        </w:rPr>
        <w:t>УТВЕРЖДЕН</w:t>
      </w:r>
      <w:r w:rsidR="002A6C30">
        <w:rPr>
          <w:lang w:val="ru-RU"/>
        </w:rPr>
        <w:t xml:space="preserve"> </w:t>
      </w:r>
    </w:p>
    <w:p w:rsidR="002A6C30" w:rsidRPr="002A6C30" w:rsidRDefault="005C1408" w:rsidP="00D867B3">
      <w:pPr>
        <w:pStyle w:val="25"/>
        <w:shd w:val="clear" w:color="auto" w:fill="auto"/>
        <w:spacing w:before="0" w:line="240" w:lineRule="auto"/>
        <w:ind w:left="5245"/>
        <w:rPr>
          <w:sz w:val="28"/>
          <w:szCs w:val="28"/>
          <w:lang w:val="ru-RU"/>
        </w:rPr>
      </w:pPr>
      <w:r w:rsidRPr="005D460B">
        <w:rPr>
          <w:color w:val="000000"/>
          <w:lang w:eastAsia="ru-RU" w:bidi="ru-RU"/>
        </w:rPr>
        <w:t xml:space="preserve">Постановлением главы </w:t>
      </w:r>
    </w:p>
    <w:p w:rsidR="002A6C30" w:rsidRDefault="005C1408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eastAsia="ru-RU" w:bidi="ru-RU"/>
        </w:rPr>
      </w:pPr>
      <w:r w:rsidRPr="005D460B">
        <w:rPr>
          <w:color w:val="000000"/>
          <w:lang w:eastAsia="ru-RU" w:bidi="ru-RU"/>
        </w:rPr>
        <w:t>Администрации</w:t>
      </w:r>
      <w:r>
        <w:rPr>
          <w:color w:val="000000"/>
          <w:lang w:eastAsia="ru-RU" w:bidi="ru-RU"/>
        </w:rPr>
        <w:t xml:space="preserve"> сельского поселения </w:t>
      </w:r>
    </w:p>
    <w:p w:rsidR="00D867B3" w:rsidRDefault="002A6C30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eastAsia="ru-RU" w:bidi="ru-RU"/>
        </w:rPr>
      </w:pPr>
      <w:r>
        <w:rPr>
          <w:color w:val="000000"/>
          <w:lang w:bidi="ru-RU"/>
        </w:rPr>
        <w:t>Аркауловский</w:t>
      </w:r>
      <w:r w:rsidR="005C1408">
        <w:rPr>
          <w:color w:val="000000"/>
          <w:lang w:eastAsia="ru-RU" w:bidi="ru-RU"/>
        </w:rPr>
        <w:t xml:space="preserve"> сельсовет</w:t>
      </w:r>
      <w:r w:rsidR="005C1408" w:rsidRPr="005D460B">
        <w:rPr>
          <w:color w:val="000000"/>
          <w:lang w:eastAsia="ru-RU" w:bidi="ru-RU"/>
        </w:rPr>
        <w:t xml:space="preserve"> </w:t>
      </w:r>
    </w:p>
    <w:p w:rsidR="002A6C30" w:rsidRDefault="005C1408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eastAsia="ru-RU" w:bidi="ru-RU"/>
        </w:rPr>
      </w:pPr>
      <w:r w:rsidRPr="005D460B">
        <w:rPr>
          <w:color w:val="000000"/>
          <w:lang w:eastAsia="ru-RU" w:bidi="ru-RU"/>
        </w:rPr>
        <w:t>муниципального района</w:t>
      </w:r>
    </w:p>
    <w:p w:rsidR="00D867B3" w:rsidRDefault="002A6C30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val="ru-RU" w:eastAsia="ru-RU" w:bidi="ru-RU"/>
        </w:rPr>
      </w:pPr>
      <w:r>
        <w:rPr>
          <w:color w:val="000000"/>
          <w:lang w:eastAsia="ru-RU" w:bidi="ru-RU"/>
        </w:rPr>
        <w:t>Салаватский</w:t>
      </w:r>
      <w:r>
        <w:rPr>
          <w:color w:val="000000"/>
          <w:lang w:val="ru-RU" w:eastAsia="ru-RU" w:bidi="ru-RU"/>
        </w:rPr>
        <w:t xml:space="preserve"> </w:t>
      </w:r>
      <w:r w:rsidRPr="005D460B">
        <w:rPr>
          <w:color w:val="000000"/>
          <w:lang w:eastAsia="ru-RU" w:bidi="ru-RU"/>
        </w:rPr>
        <w:t>район</w:t>
      </w:r>
      <w:r>
        <w:rPr>
          <w:color w:val="000000"/>
          <w:lang w:val="ru-RU" w:eastAsia="ru-RU" w:bidi="ru-RU"/>
        </w:rPr>
        <w:t xml:space="preserve"> </w:t>
      </w:r>
    </w:p>
    <w:p w:rsidR="002A6C30" w:rsidRDefault="005C1408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val="ru-RU" w:eastAsia="ru-RU" w:bidi="ru-RU"/>
        </w:rPr>
      </w:pPr>
      <w:r w:rsidRPr="005D460B">
        <w:rPr>
          <w:color w:val="000000"/>
          <w:lang w:eastAsia="ru-RU" w:bidi="ru-RU"/>
        </w:rPr>
        <w:t xml:space="preserve">Республики </w:t>
      </w:r>
      <w:r w:rsidR="002A6C30">
        <w:rPr>
          <w:color w:val="000000"/>
          <w:lang w:val="ru-RU" w:eastAsia="ru-RU" w:bidi="ru-RU"/>
        </w:rPr>
        <w:t xml:space="preserve"> </w:t>
      </w:r>
      <w:r w:rsidRPr="005D460B">
        <w:rPr>
          <w:color w:val="000000"/>
          <w:lang w:eastAsia="ru-RU" w:bidi="ru-RU"/>
        </w:rPr>
        <w:t>Башкортостан</w:t>
      </w:r>
      <w:r w:rsidR="002A6C30">
        <w:rPr>
          <w:color w:val="000000"/>
          <w:lang w:val="ru-RU" w:eastAsia="ru-RU" w:bidi="ru-RU"/>
        </w:rPr>
        <w:t xml:space="preserve"> </w:t>
      </w:r>
    </w:p>
    <w:p w:rsidR="005C1408" w:rsidRDefault="005C1408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bidi="ru-RU"/>
        </w:rPr>
      </w:pPr>
      <w:r w:rsidRPr="005D460B">
        <w:rPr>
          <w:color w:val="000000"/>
          <w:lang w:eastAsia="ru-RU" w:bidi="ru-RU"/>
        </w:rPr>
        <w:t xml:space="preserve">от </w:t>
      </w:r>
      <w:r w:rsidR="004D62AF">
        <w:rPr>
          <w:color w:val="000000"/>
          <w:lang w:val="ru-RU" w:eastAsia="ru-RU" w:bidi="ru-RU"/>
        </w:rPr>
        <w:t>20</w:t>
      </w:r>
      <w:r w:rsidR="00D867B3">
        <w:rPr>
          <w:color w:val="000000"/>
          <w:lang w:val="ru-RU" w:eastAsia="ru-RU" w:bidi="ru-RU"/>
        </w:rPr>
        <w:t xml:space="preserve"> октября</w:t>
      </w:r>
      <w:r w:rsidRPr="005D460B">
        <w:rPr>
          <w:color w:val="000000"/>
          <w:lang w:eastAsia="ru-RU" w:bidi="ru-RU"/>
        </w:rPr>
        <w:t xml:space="preserve"> 2023 г. № </w:t>
      </w:r>
    </w:p>
    <w:p w:rsidR="00D867B3" w:rsidRPr="002A6C30" w:rsidRDefault="00D867B3" w:rsidP="00D867B3">
      <w:pPr>
        <w:pStyle w:val="25"/>
        <w:shd w:val="clear" w:color="auto" w:fill="auto"/>
        <w:spacing w:before="0" w:line="240" w:lineRule="auto"/>
        <w:ind w:left="5245"/>
        <w:rPr>
          <w:color w:val="000000"/>
          <w:lang w:val="ru-RU" w:eastAsia="ru-RU" w:bidi="ru-RU"/>
        </w:rPr>
      </w:pPr>
    </w:p>
    <w:p w:rsidR="005C1408" w:rsidRPr="005D460B" w:rsidRDefault="005C1408" w:rsidP="005C1408">
      <w:pPr>
        <w:jc w:val="center"/>
        <w:rPr>
          <w:b/>
          <w:bCs/>
          <w:szCs w:val="28"/>
        </w:rPr>
      </w:pPr>
      <w:r w:rsidRPr="005D460B">
        <w:rPr>
          <w:b/>
          <w:bCs/>
          <w:szCs w:val="28"/>
        </w:rPr>
        <w:t>Регламент</w:t>
      </w:r>
    </w:p>
    <w:p w:rsidR="005C1408" w:rsidRPr="005D460B" w:rsidRDefault="005C1408" w:rsidP="005C1408">
      <w:pPr>
        <w:jc w:val="center"/>
        <w:rPr>
          <w:b/>
          <w:color w:val="000000"/>
          <w:szCs w:val="28"/>
        </w:rPr>
      </w:pPr>
      <w:r w:rsidRPr="005D460B">
        <w:rPr>
          <w:b/>
          <w:bCs/>
          <w:szCs w:val="28"/>
          <w:lang w:val="sr-Cyrl-CS"/>
        </w:rPr>
        <w:t xml:space="preserve"> </w:t>
      </w:r>
      <w:r w:rsidRPr="005D460B">
        <w:rPr>
          <w:b/>
          <w:bCs/>
          <w:szCs w:val="28"/>
        </w:rPr>
        <w:t>реализации</w:t>
      </w:r>
      <w:r w:rsidRPr="005D460B">
        <w:rPr>
          <w:b/>
          <w:color w:val="000000"/>
          <w:szCs w:val="28"/>
        </w:rPr>
        <w:t xml:space="preserve"> </w:t>
      </w:r>
      <w:r w:rsidRPr="005D460B">
        <w:rPr>
          <w:b/>
          <w:szCs w:val="28"/>
        </w:rPr>
        <w:t>Администраци</w:t>
      </w:r>
      <w:r>
        <w:rPr>
          <w:b/>
          <w:szCs w:val="28"/>
        </w:rPr>
        <w:t>ей</w:t>
      </w:r>
      <w:r w:rsidRPr="00031459">
        <w:t xml:space="preserve"> </w:t>
      </w:r>
      <w:r w:rsidRPr="00031459">
        <w:rPr>
          <w:b/>
        </w:rPr>
        <w:t xml:space="preserve">сельского поселения </w:t>
      </w:r>
      <w:r w:rsidR="002A6C30">
        <w:rPr>
          <w:b/>
        </w:rPr>
        <w:t>Аркауловский</w:t>
      </w:r>
      <w:r w:rsidRPr="008F517E">
        <w:rPr>
          <w:b/>
        </w:rPr>
        <w:t xml:space="preserve"> сельсовет</w:t>
      </w:r>
      <w:r w:rsidRPr="005D460B">
        <w:rPr>
          <w:b/>
          <w:szCs w:val="28"/>
        </w:rPr>
        <w:t xml:space="preserve"> муниципального района </w:t>
      </w:r>
      <w:r w:rsidR="002A6C30">
        <w:rPr>
          <w:b/>
          <w:szCs w:val="28"/>
        </w:rPr>
        <w:t xml:space="preserve">Салаватский </w:t>
      </w:r>
      <w:r w:rsidRPr="005D460B">
        <w:rPr>
          <w:b/>
          <w:szCs w:val="28"/>
        </w:rPr>
        <w:t>район Республики Башкортостан полномочий администратора доходов бюджета</w:t>
      </w:r>
      <w:r w:rsidRPr="005D460B">
        <w:rPr>
          <w:b/>
          <w:szCs w:val="28"/>
          <w:lang w:val="sr-Cyrl-CS"/>
        </w:rPr>
        <w:t xml:space="preserve"> </w:t>
      </w:r>
      <w:r w:rsidRPr="005D460B">
        <w:rPr>
          <w:b/>
          <w:bCs/>
          <w:szCs w:val="28"/>
        </w:rPr>
        <w:t>по взысканию дебиторской задолженности по платежам в бюджет, пеням и штрафам по ним</w:t>
      </w:r>
    </w:p>
    <w:p w:rsidR="002A6C30" w:rsidRDefault="002A6C30" w:rsidP="002A6C30">
      <w:pPr>
        <w:rPr>
          <w:color w:val="000000"/>
          <w:szCs w:val="28"/>
        </w:rPr>
      </w:pPr>
    </w:p>
    <w:p w:rsidR="005C1408" w:rsidRPr="005D460B" w:rsidRDefault="005C1408" w:rsidP="002A6C30">
      <w:pPr>
        <w:jc w:val="center"/>
        <w:rPr>
          <w:b/>
          <w:szCs w:val="28"/>
        </w:rPr>
      </w:pPr>
      <w:r w:rsidRPr="005D460B">
        <w:rPr>
          <w:b/>
          <w:szCs w:val="28"/>
        </w:rPr>
        <w:t>1. Общие положения</w:t>
      </w:r>
    </w:p>
    <w:p w:rsidR="005C1408" w:rsidRPr="005D460B" w:rsidRDefault="005C1408" w:rsidP="005C1408">
      <w:pPr>
        <w:pStyle w:val="af5"/>
        <w:spacing w:line="360" w:lineRule="atLeast"/>
        <w:ind w:left="0"/>
        <w:rPr>
          <w:szCs w:val="28"/>
          <w:highlight w:val="yellow"/>
        </w:rPr>
      </w:pPr>
    </w:p>
    <w:p w:rsidR="005C1408" w:rsidRPr="005D460B" w:rsidRDefault="005C1408" w:rsidP="005C1408">
      <w:pPr>
        <w:ind w:firstLine="708"/>
        <w:rPr>
          <w:szCs w:val="28"/>
          <w:highlight w:val="yellow"/>
        </w:rPr>
      </w:pPr>
      <w:r w:rsidRPr="005D460B">
        <w:rPr>
          <w:szCs w:val="28"/>
        </w:rPr>
        <w:t>1.1. Настоящий Регламент</w:t>
      </w:r>
      <w:r w:rsidRPr="005D460B">
        <w:rPr>
          <w:szCs w:val="28"/>
          <w:lang w:val="sr-Cyrl-CS"/>
        </w:rPr>
        <w:t xml:space="preserve"> </w:t>
      </w:r>
      <w:r w:rsidRPr="005D460B">
        <w:rPr>
          <w:szCs w:val="28"/>
        </w:rPr>
        <w:t>реализации</w:t>
      </w:r>
      <w:r w:rsidRPr="005D460B">
        <w:rPr>
          <w:color w:val="000000"/>
          <w:szCs w:val="28"/>
        </w:rPr>
        <w:t xml:space="preserve"> </w:t>
      </w:r>
      <w:r w:rsidRPr="005D460B">
        <w:rPr>
          <w:szCs w:val="28"/>
        </w:rPr>
        <w:t>полномочий</w:t>
      </w:r>
      <w:r w:rsidRPr="005D460B">
        <w:rPr>
          <w:szCs w:val="28"/>
          <w:lang w:val="sr-Cyrl-CS"/>
        </w:rPr>
        <w:t xml:space="preserve"> </w:t>
      </w:r>
      <w:r w:rsidRPr="005D460B">
        <w:rPr>
          <w:szCs w:val="28"/>
        </w:rPr>
        <w:t>по взысканию дебиторской задолженности по платежам в бюджет, пеням и штрафам по ним устанавливает порядок реализации полномочий администратора доходов бюджета</w:t>
      </w:r>
      <w:r w:rsidRPr="005D460B">
        <w:rPr>
          <w:szCs w:val="28"/>
          <w:lang w:val="sr-Cyrl-CS"/>
        </w:rPr>
        <w:t xml:space="preserve"> </w:t>
      </w:r>
      <w:r w:rsidRPr="005D460B">
        <w:rPr>
          <w:szCs w:val="28"/>
        </w:rPr>
        <w:t xml:space="preserve">по взысканию дебиторской задолженности по платежам в бюджет, пеням и штрафам по ним </w:t>
      </w:r>
      <w:r w:rsidRPr="005D460B">
        <w:rPr>
          <w:color w:val="000000"/>
          <w:szCs w:val="28"/>
        </w:rPr>
        <w:t>Администраци</w:t>
      </w:r>
      <w:r>
        <w:rPr>
          <w:color w:val="000000"/>
          <w:szCs w:val="28"/>
        </w:rPr>
        <w:t>ей</w:t>
      </w:r>
      <w:r w:rsidRPr="005D460B">
        <w:rPr>
          <w:color w:val="000000"/>
          <w:szCs w:val="28"/>
        </w:rPr>
        <w:t xml:space="preserve"> </w:t>
      </w:r>
      <w:r>
        <w:t xml:space="preserve">сельского поселения </w:t>
      </w:r>
      <w:r w:rsidR="002A6C30">
        <w:t>Аркауловский</w:t>
      </w:r>
      <w:r w:rsidRPr="008F517E">
        <w:t xml:space="preserve"> сельсовет</w:t>
      </w:r>
      <w:r>
        <w:t xml:space="preserve"> </w:t>
      </w:r>
      <w:r w:rsidRPr="005D460B">
        <w:rPr>
          <w:color w:val="000000"/>
          <w:szCs w:val="28"/>
        </w:rPr>
        <w:t xml:space="preserve">муниципального района </w:t>
      </w:r>
      <w:r w:rsidR="002A6C30">
        <w:rPr>
          <w:color w:val="000000"/>
          <w:szCs w:val="28"/>
        </w:rPr>
        <w:t>Салаватский</w:t>
      </w:r>
      <w:r w:rsidR="00D867B3">
        <w:rPr>
          <w:color w:val="000000"/>
          <w:szCs w:val="28"/>
        </w:rPr>
        <w:t xml:space="preserve"> </w:t>
      </w:r>
      <w:r w:rsidRPr="005D460B">
        <w:rPr>
          <w:color w:val="000000"/>
          <w:szCs w:val="28"/>
        </w:rPr>
        <w:t>район Республики Башкортостан (далее соответственно –</w:t>
      </w:r>
      <w:r w:rsidRPr="005D460B">
        <w:rPr>
          <w:szCs w:val="28"/>
        </w:rPr>
        <w:t xml:space="preserve"> регламент, </w:t>
      </w:r>
      <w:r>
        <w:rPr>
          <w:szCs w:val="28"/>
        </w:rPr>
        <w:t>администрация</w:t>
      </w:r>
      <w:r w:rsidRPr="005D460B">
        <w:rPr>
          <w:szCs w:val="28"/>
        </w:rPr>
        <w:t xml:space="preserve">), являющимся источником формирования доходов бюджета </w:t>
      </w:r>
      <w:r>
        <w:rPr>
          <w:szCs w:val="28"/>
        </w:rPr>
        <w:t xml:space="preserve">сельского поселения </w:t>
      </w:r>
      <w:r w:rsidR="002A6C30">
        <w:rPr>
          <w:szCs w:val="28"/>
        </w:rPr>
        <w:t>Аркауловский</w:t>
      </w:r>
      <w:r w:rsidRPr="008F517E">
        <w:rPr>
          <w:szCs w:val="28"/>
        </w:rPr>
        <w:t xml:space="preserve"> сельсовет</w:t>
      </w:r>
      <w:r>
        <w:rPr>
          <w:szCs w:val="28"/>
        </w:rPr>
        <w:t xml:space="preserve"> </w:t>
      </w:r>
      <w:r w:rsidRPr="005D460B">
        <w:rPr>
          <w:color w:val="000000"/>
          <w:szCs w:val="28"/>
        </w:rPr>
        <w:t xml:space="preserve">муниципального района </w:t>
      </w:r>
      <w:r w:rsidR="002A6C30">
        <w:rPr>
          <w:color w:val="000000"/>
          <w:szCs w:val="28"/>
        </w:rPr>
        <w:t>Салаватский</w:t>
      </w:r>
      <w:r w:rsidR="00D867B3">
        <w:rPr>
          <w:color w:val="000000"/>
          <w:szCs w:val="28"/>
        </w:rPr>
        <w:t xml:space="preserve"> </w:t>
      </w:r>
      <w:r w:rsidRPr="005D460B">
        <w:rPr>
          <w:color w:val="000000"/>
          <w:szCs w:val="28"/>
        </w:rPr>
        <w:t xml:space="preserve">район Республики Башкортостан (далее – бюджет </w:t>
      </w:r>
      <w:r>
        <w:rPr>
          <w:color w:val="000000"/>
          <w:szCs w:val="28"/>
        </w:rPr>
        <w:t>сельского поселения</w:t>
      </w:r>
      <w:r w:rsidRPr="005D460B">
        <w:rPr>
          <w:color w:val="000000"/>
          <w:szCs w:val="28"/>
        </w:rPr>
        <w:t>)</w:t>
      </w:r>
      <w:r w:rsidRPr="005D460B">
        <w:rPr>
          <w:szCs w:val="28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(далее – дебиторская задолженность по доходам).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 xml:space="preserve">1.2. Мероприятия по реализации администратором доходов бюджета полномочий, направленных на взыскание дебиторской задолженности по доходам по видам платежей в отношении бюджета </w:t>
      </w:r>
      <w:r>
        <w:rPr>
          <w:szCs w:val="28"/>
        </w:rPr>
        <w:t>сельского поселения</w:t>
      </w:r>
      <w:r w:rsidRPr="005D460B">
        <w:rPr>
          <w:szCs w:val="28"/>
        </w:rPr>
        <w:t>, включают в себя: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>1)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>2) мероприятия по урегулированию дебиторской задолженности по доходам в досудебном порядке;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lastRenderedPageBreak/>
        <w:t>3) мероприятия по принудительному взысканию дебиторской задолженности по доходам;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>4)  мероприятия по наблюдению (в том числе за возможностью взыскания дебиторской задолженности по доходам в отношении доходов бюджета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5C1408" w:rsidRPr="005D460B" w:rsidRDefault="005C1408" w:rsidP="005C1408">
      <w:pPr>
        <w:ind w:firstLine="709"/>
        <w:rPr>
          <w:szCs w:val="28"/>
          <w:highlight w:val="yellow"/>
        </w:rPr>
      </w:pPr>
    </w:p>
    <w:p w:rsidR="005C1408" w:rsidRPr="005D460B" w:rsidRDefault="005C1408" w:rsidP="005C1408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b/>
          <w:bCs/>
        </w:rPr>
      </w:pPr>
      <w:r w:rsidRPr="005D460B">
        <w:rPr>
          <w:b/>
          <w:bCs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5C1408" w:rsidRPr="005D460B" w:rsidRDefault="005C1408" w:rsidP="005C1408">
      <w:pPr>
        <w:ind w:firstLine="708"/>
        <w:rPr>
          <w:szCs w:val="28"/>
          <w:highlight w:val="yellow"/>
        </w:rPr>
      </w:pPr>
    </w:p>
    <w:p w:rsidR="005C1408" w:rsidRPr="007D5665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 xml:space="preserve">2.1. В целях недопущения образования просроченной дебиторской задолженности в отношении доходов бюджета </w:t>
      </w:r>
      <w:r>
        <w:rPr>
          <w:szCs w:val="28"/>
        </w:rPr>
        <w:t>сельского поселения</w:t>
      </w:r>
      <w:r w:rsidRPr="005D460B">
        <w:rPr>
          <w:szCs w:val="28"/>
        </w:rPr>
        <w:t xml:space="preserve">, ответственные лица </w:t>
      </w:r>
      <w:r w:rsidR="00D867B3">
        <w:rPr>
          <w:color w:val="000000"/>
          <w:szCs w:val="28"/>
        </w:rPr>
        <w:t xml:space="preserve">администрации </w:t>
      </w:r>
      <w:r w:rsidRPr="005D460B">
        <w:rPr>
          <w:szCs w:val="28"/>
        </w:rPr>
        <w:t xml:space="preserve">осуществляют следующие мероприятия:  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>2.1.1. контроль за правильностью исчисления, полнотой и своевременностью осуществления платежей в бюджет, пеням и штрафам по ним, в том числе: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 xml:space="preserve">- за фактическим зачислением платежей в бюджет </w:t>
      </w:r>
      <w:r>
        <w:rPr>
          <w:szCs w:val="28"/>
        </w:rPr>
        <w:t>сельского поселения</w:t>
      </w:r>
      <w:r w:rsidRPr="005D460B">
        <w:rPr>
          <w:szCs w:val="28"/>
        </w:rPr>
        <w:t xml:space="preserve"> в размерах и сроки, установленные законодательством Российской Федерации, договором (муниципальным контрактом);</w:t>
      </w:r>
    </w:p>
    <w:p w:rsidR="005C1408" w:rsidRPr="005D460B" w:rsidRDefault="00D867B3" w:rsidP="005C1408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5C1408" w:rsidRPr="005D460B">
        <w:rPr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</w:t>
      </w:r>
      <w:r w:rsidR="005C1408">
        <w:rPr>
          <w:szCs w:val="28"/>
        </w:rPr>
        <w:t>сельского поселения</w:t>
      </w:r>
      <w:r w:rsidR="005C1408" w:rsidRPr="005D460B">
        <w:rPr>
          <w:szCs w:val="28"/>
        </w:rPr>
        <w:t>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:rsidR="005C1408" w:rsidRPr="005D460B" w:rsidRDefault="005C1408" w:rsidP="005C1408">
      <w:pPr>
        <w:ind w:firstLine="709"/>
        <w:rPr>
          <w:szCs w:val="28"/>
        </w:rPr>
      </w:pPr>
      <w:r w:rsidRPr="005D460B">
        <w:rPr>
          <w:szCs w:val="28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</w:r>
      <w:r>
        <w:rPr>
          <w:szCs w:val="28"/>
        </w:rPr>
        <w:t>сельского поселения</w:t>
      </w:r>
      <w:r w:rsidRPr="005D460B">
        <w:rPr>
          <w:szCs w:val="28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бюджет </w:t>
      </w:r>
      <w:r>
        <w:rPr>
          <w:szCs w:val="28"/>
        </w:rPr>
        <w:t>сельского поселения</w:t>
      </w:r>
      <w:r w:rsidRPr="005D460B">
        <w:rPr>
          <w:szCs w:val="28"/>
        </w:rPr>
        <w:t xml:space="preserve"> в порядке и случаях, предусмотренных законодательством Российской Федерации;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>- за своевременным начислением неустойки (штрафов, пени);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</w:t>
      </w:r>
      <w:r w:rsidRPr="005D460B">
        <w:rPr>
          <w:color w:val="000000"/>
          <w:szCs w:val="28"/>
        </w:rPr>
        <w:t xml:space="preserve"> а также своевременное их отражение в бюджетном учете, в соответствии с условиями договора (муниципального контракта);</w:t>
      </w:r>
    </w:p>
    <w:p w:rsidR="005C1408" w:rsidRPr="005D460B" w:rsidRDefault="005C1408" w:rsidP="005C1408">
      <w:pPr>
        <w:pStyle w:val="11"/>
        <w:ind w:firstLine="709"/>
        <w:jc w:val="both"/>
      </w:pPr>
      <w:r w:rsidRPr="005D460B">
        <w:t xml:space="preserve">2.1.2. проводят не реже одного раза в квартал инвентаризацию расчетов с должниками, включая сверку данных по доходам в бюджет </w:t>
      </w:r>
      <w:r>
        <w:t>сельского поселения</w:t>
      </w:r>
      <w:r w:rsidRPr="005D460B">
        <w:t xml:space="preserve">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</w:t>
      </w:r>
      <w:r w:rsidRPr="005D460B">
        <w:lastRenderedPageBreak/>
        <w:t>признания дебиторской задолженности сомнительной;</w:t>
      </w:r>
    </w:p>
    <w:p w:rsidR="005C1408" w:rsidRPr="005D460B" w:rsidRDefault="005C1408" w:rsidP="005C1408">
      <w:pPr>
        <w:pStyle w:val="11"/>
        <w:tabs>
          <w:tab w:val="left" w:pos="1171"/>
        </w:tabs>
        <w:ind w:firstLine="709"/>
        <w:jc w:val="both"/>
      </w:pPr>
      <w:r w:rsidRPr="005D460B">
        <w:t>2.1.3. проводят мониторинг 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:rsidR="005C1408" w:rsidRPr="005D460B" w:rsidRDefault="005C1408" w:rsidP="005C1408">
      <w:pPr>
        <w:pStyle w:val="11"/>
        <w:tabs>
          <w:tab w:val="left" w:pos="1171"/>
        </w:tabs>
        <w:ind w:firstLine="709"/>
        <w:jc w:val="both"/>
      </w:pPr>
      <w:r w:rsidRPr="005D460B">
        <w:t>- наличия сведений о взыскании с должника денежных средств в рамках исполнительного производства;</w:t>
      </w:r>
    </w:p>
    <w:p w:rsidR="005C1408" w:rsidRPr="005D460B" w:rsidRDefault="005C1408" w:rsidP="005C1408">
      <w:pPr>
        <w:pStyle w:val="11"/>
        <w:tabs>
          <w:tab w:val="left" w:pos="1171"/>
        </w:tabs>
        <w:ind w:firstLine="709"/>
        <w:jc w:val="both"/>
      </w:pPr>
      <w:r w:rsidRPr="005D460B">
        <w:t>- наличия сведений о возбуждении в отношении должника дела о банкротстве;</w:t>
      </w:r>
    </w:p>
    <w:p w:rsidR="005C1408" w:rsidRPr="005D460B" w:rsidRDefault="005C1408" w:rsidP="005C1408">
      <w:pPr>
        <w:pStyle w:val="11"/>
        <w:tabs>
          <w:tab w:val="left" w:pos="1171"/>
        </w:tabs>
        <w:ind w:firstLine="709"/>
        <w:jc w:val="both"/>
      </w:pPr>
      <w:r w:rsidRPr="005D460B">
        <w:t xml:space="preserve">2.1.4. своевременно принимают решение о признании безнадежной к взысканию дебиторской задолженности по платежам в бюджет </w:t>
      </w:r>
      <w:r>
        <w:t>сельского поселения</w:t>
      </w:r>
      <w:r w:rsidRPr="005D460B">
        <w:t xml:space="preserve"> и о ее списании;</w:t>
      </w:r>
    </w:p>
    <w:p w:rsidR="005C1408" w:rsidRPr="005D460B" w:rsidRDefault="005C1408" w:rsidP="005C1408">
      <w:pPr>
        <w:pStyle w:val="11"/>
        <w:shd w:val="clear" w:color="auto" w:fill="auto"/>
        <w:tabs>
          <w:tab w:val="left" w:pos="1171"/>
        </w:tabs>
        <w:ind w:firstLine="709"/>
        <w:jc w:val="both"/>
      </w:pPr>
      <w:r w:rsidRPr="005D460B">
        <w:t xml:space="preserve">2.1.5.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    </w:t>
      </w:r>
    </w:p>
    <w:p w:rsidR="005C1408" w:rsidRPr="005D460B" w:rsidRDefault="005C1408" w:rsidP="005C1408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highlight w:val="yellow"/>
        </w:rPr>
      </w:pPr>
    </w:p>
    <w:p w:rsidR="005C1408" w:rsidRPr="005D460B" w:rsidRDefault="005C1408" w:rsidP="005C1408">
      <w:pPr>
        <w:jc w:val="center"/>
        <w:rPr>
          <w:b/>
          <w:szCs w:val="28"/>
        </w:rPr>
      </w:pPr>
      <w:r w:rsidRPr="005D460B">
        <w:rPr>
          <w:b/>
          <w:szCs w:val="28"/>
        </w:rPr>
        <w:t xml:space="preserve">3. Мероприятия по урегулированию дебиторской задолженности </w:t>
      </w:r>
    </w:p>
    <w:p w:rsidR="005C1408" w:rsidRPr="005D460B" w:rsidRDefault="005C1408" w:rsidP="005C1408">
      <w:pPr>
        <w:jc w:val="center"/>
        <w:rPr>
          <w:b/>
          <w:szCs w:val="28"/>
        </w:rPr>
      </w:pPr>
      <w:r w:rsidRPr="005D460B">
        <w:rPr>
          <w:b/>
          <w:szCs w:val="28"/>
        </w:rPr>
        <w:t>в досудебном порядке</w:t>
      </w:r>
    </w:p>
    <w:p w:rsidR="005C1408" w:rsidRPr="005D460B" w:rsidRDefault="005C1408" w:rsidP="005C1408">
      <w:pPr>
        <w:jc w:val="center"/>
        <w:rPr>
          <w:b/>
          <w:szCs w:val="28"/>
        </w:rPr>
      </w:pP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 xml:space="preserve"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>
        <w:rPr>
          <w:szCs w:val="28"/>
        </w:rPr>
        <w:t>сельского поселения</w:t>
      </w:r>
      <w:r w:rsidRPr="005D460B">
        <w:rPr>
          <w:szCs w:val="28"/>
        </w:rPr>
        <w:t xml:space="preserve"> (пеней, штрафов) до начала работы по их принудительному взысканию) включают в себя: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>- направление претензии должнику о погашении образовавшейся задолженности в досудебном порядке в установленный законом срок или договором (муниципальным контрактом),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</w:t>
      </w:r>
      <w:r w:rsidRPr="005D460B">
        <w:rPr>
          <w:color w:val="000000"/>
          <w:szCs w:val="28"/>
        </w:rPr>
        <w:t>муниципальным контрактом</w:t>
      </w:r>
      <w:r w:rsidRPr="005D460B">
        <w:rPr>
          <w:szCs w:val="28"/>
        </w:rPr>
        <w:t>);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>- рассмотрение вопроса о возможности расторжения договора (</w:t>
      </w:r>
      <w:r w:rsidRPr="005D460B">
        <w:rPr>
          <w:color w:val="000000"/>
          <w:szCs w:val="28"/>
        </w:rPr>
        <w:t>муниципального</w:t>
      </w:r>
      <w:r w:rsidRPr="005D460B">
        <w:rPr>
          <w:szCs w:val="28"/>
        </w:rPr>
        <w:t xml:space="preserve"> 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>- направление, в случае возбуждения в отношении должника процедуры банкротства, требований об уплате по денежным обязательствам в порядке и сроки, предусмотренные законодательством Российской Федерации о банкротстве.</w:t>
      </w:r>
    </w:p>
    <w:p w:rsidR="005C1408" w:rsidRPr="005D460B" w:rsidRDefault="005C1408" w:rsidP="005C1408">
      <w:pPr>
        <w:ind w:firstLine="708"/>
        <w:rPr>
          <w:szCs w:val="28"/>
        </w:rPr>
      </w:pPr>
      <w:r w:rsidRPr="005D460B">
        <w:rPr>
          <w:szCs w:val="28"/>
        </w:rPr>
        <w:t xml:space="preserve">3.2. Требование (претензия) о погашении имеющейся дебиторской задолженности и пени направляется в адрес должника по почте заказным </w:t>
      </w:r>
      <w:r w:rsidRPr="005D460B">
        <w:rPr>
          <w:szCs w:val="28"/>
        </w:rPr>
        <w:lastRenderedPageBreak/>
        <w:t>письмом или в ином порядке, установленном законодательством Российской Федерации для направления юридически значимых сообщений.</w:t>
      </w:r>
    </w:p>
    <w:p w:rsidR="005C1408" w:rsidRPr="005D460B" w:rsidRDefault="005C1408" w:rsidP="005C1408">
      <w:pPr>
        <w:pStyle w:val="11"/>
        <w:shd w:val="clear" w:color="auto" w:fill="auto"/>
        <w:tabs>
          <w:tab w:val="left" w:pos="1230"/>
        </w:tabs>
        <w:ind w:firstLine="709"/>
        <w:jc w:val="both"/>
      </w:pPr>
      <w:r w:rsidRPr="005D460B">
        <w:t>3.3. При добровольном исполнении обязательств в срок, указанных в требовании (претензии), претензионная работа в отношении должника прекращается.</w:t>
      </w:r>
    </w:p>
    <w:p w:rsidR="005C1408" w:rsidRPr="005D460B" w:rsidRDefault="005C1408" w:rsidP="005C1408">
      <w:pPr>
        <w:pStyle w:val="11"/>
        <w:shd w:val="clear" w:color="auto" w:fill="auto"/>
        <w:tabs>
          <w:tab w:val="left" w:pos="1230"/>
        </w:tabs>
        <w:ind w:firstLine="0"/>
        <w:jc w:val="both"/>
      </w:pPr>
      <w:r w:rsidRPr="005D460B">
        <w:t xml:space="preserve"> </w:t>
      </w:r>
    </w:p>
    <w:p w:rsidR="005C1408" w:rsidRPr="005D460B" w:rsidRDefault="005C1408" w:rsidP="005C1408">
      <w:pPr>
        <w:spacing w:line="360" w:lineRule="atLeast"/>
        <w:jc w:val="center"/>
        <w:rPr>
          <w:b/>
          <w:szCs w:val="28"/>
        </w:rPr>
      </w:pPr>
      <w:r w:rsidRPr="005D460B">
        <w:rPr>
          <w:b/>
          <w:szCs w:val="28"/>
        </w:rPr>
        <w:t xml:space="preserve">4. Мероприятия по принудительному взысканию </w:t>
      </w:r>
    </w:p>
    <w:p w:rsidR="005C1408" w:rsidRPr="005D460B" w:rsidRDefault="005C1408" w:rsidP="005C1408">
      <w:pPr>
        <w:spacing w:line="360" w:lineRule="atLeast"/>
        <w:jc w:val="center"/>
        <w:rPr>
          <w:b/>
          <w:szCs w:val="28"/>
        </w:rPr>
      </w:pPr>
      <w:r w:rsidRPr="005D460B">
        <w:rPr>
          <w:b/>
          <w:szCs w:val="28"/>
        </w:rPr>
        <w:t>дебиторской задолженности по доходам</w:t>
      </w:r>
    </w:p>
    <w:p w:rsidR="005C1408" w:rsidRPr="005D460B" w:rsidRDefault="005C1408" w:rsidP="005C1408">
      <w:pPr>
        <w:spacing w:line="360" w:lineRule="atLeast"/>
        <w:jc w:val="center"/>
        <w:rPr>
          <w:b/>
          <w:szCs w:val="28"/>
        </w:rPr>
      </w:pPr>
    </w:p>
    <w:p w:rsidR="005C1408" w:rsidRPr="005D460B" w:rsidRDefault="005C1408" w:rsidP="005C1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>4.1. 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5C1408" w:rsidRPr="005D460B" w:rsidRDefault="005C1408" w:rsidP="005C1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>4.2.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5C1408" w:rsidRDefault="005C1408" w:rsidP="005C1408">
      <w:pPr>
        <w:pStyle w:val="11"/>
        <w:shd w:val="clear" w:color="auto" w:fill="auto"/>
        <w:tabs>
          <w:tab w:val="left" w:pos="1289"/>
        </w:tabs>
        <w:ind w:firstLine="0"/>
        <w:jc w:val="both"/>
      </w:pPr>
      <w:r>
        <w:t xml:space="preserve">       4.3.В случае непогашения должником в полном объеме просроченной дебиторской задолженности по истечении установленного в требовании (претензии) срока сельским поселением в течение 10 рабочих дней подготавливаются следующие документы для подачи искового заявления в суд:</w:t>
      </w:r>
    </w:p>
    <w:p w:rsidR="005C1408" w:rsidRDefault="00D867B3" w:rsidP="005C1408">
      <w:pPr>
        <w:pStyle w:val="11"/>
        <w:numPr>
          <w:ilvl w:val="0"/>
          <w:numId w:val="14"/>
        </w:numPr>
        <w:shd w:val="clear" w:color="auto" w:fill="auto"/>
        <w:tabs>
          <w:tab w:val="left" w:pos="1112"/>
        </w:tabs>
        <w:ind w:firstLine="720"/>
        <w:jc w:val="both"/>
      </w:pPr>
      <w:bookmarkStart w:id="1" w:name="bookmark35"/>
      <w:bookmarkEnd w:id="1"/>
      <w:r>
        <w:t>к</w:t>
      </w:r>
      <w:r w:rsidR="005C1408">
        <w:t>опии документов, являющиеся основанием для начисления сумм</w:t>
      </w:r>
      <w:r>
        <w:t>,</w:t>
      </w:r>
      <w:r w:rsidR="005C1408">
        <w:t xml:space="preserve"> подлежащих уплате должником со всеми приложениями к ним;</w:t>
      </w:r>
    </w:p>
    <w:p w:rsidR="005C1408" w:rsidRDefault="005C1408" w:rsidP="005C1408">
      <w:pPr>
        <w:pStyle w:val="11"/>
        <w:numPr>
          <w:ilvl w:val="0"/>
          <w:numId w:val="14"/>
        </w:numPr>
        <w:shd w:val="clear" w:color="auto" w:fill="auto"/>
        <w:tabs>
          <w:tab w:val="left" w:pos="1121"/>
        </w:tabs>
        <w:ind w:firstLine="720"/>
        <w:jc w:val="both"/>
      </w:pPr>
      <w:bookmarkStart w:id="2" w:name="bookmark36"/>
      <w:bookmarkEnd w:id="2"/>
      <w:r>
        <w:t>копии учредительных документов (для юридических лиц);</w:t>
      </w:r>
    </w:p>
    <w:p w:rsidR="005C1408" w:rsidRDefault="005C1408" w:rsidP="005C1408">
      <w:pPr>
        <w:pStyle w:val="11"/>
        <w:numPr>
          <w:ilvl w:val="0"/>
          <w:numId w:val="14"/>
        </w:numPr>
        <w:shd w:val="clear" w:color="auto" w:fill="auto"/>
        <w:tabs>
          <w:tab w:val="left" w:pos="1112"/>
        </w:tabs>
        <w:ind w:firstLine="720"/>
        <w:jc w:val="both"/>
      </w:pPr>
      <w:bookmarkStart w:id="3" w:name="bookmark37"/>
      <w:bookmarkEnd w:id="3"/>
      <w:r>
        <w:t>копии документов, удостоверяющих личность должника в том числе содержащих информацию о месте его нахождения (проживания регистрации) (для физических лиц);</w:t>
      </w:r>
    </w:p>
    <w:p w:rsidR="005C1408" w:rsidRDefault="005C1408" w:rsidP="005C1408">
      <w:pPr>
        <w:pStyle w:val="11"/>
        <w:numPr>
          <w:ilvl w:val="0"/>
          <w:numId w:val="14"/>
        </w:numPr>
        <w:shd w:val="clear" w:color="auto" w:fill="auto"/>
        <w:tabs>
          <w:tab w:val="left" w:pos="1107"/>
        </w:tabs>
        <w:ind w:firstLine="720"/>
        <w:jc w:val="both"/>
      </w:pPr>
      <w:bookmarkStart w:id="4" w:name="bookmark38"/>
      <w:bookmarkEnd w:id="4"/>
      <w:r>
        <w:t>расчет платы с указанием сумм основного долга пени штрафных санкций;</w:t>
      </w:r>
    </w:p>
    <w:p w:rsidR="005C1408" w:rsidRDefault="005C1408" w:rsidP="005C1408">
      <w:pPr>
        <w:pStyle w:val="11"/>
        <w:numPr>
          <w:ilvl w:val="0"/>
          <w:numId w:val="14"/>
        </w:numPr>
        <w:shd w:val="clear" w:color="auto" w:fill="auto"/>
        <w:tabs>
          <w:tab w:val="left" w:pos="1266"/>
        </w:tabs>
        <w:ind w:firstLine="720"/>
        <w:jc w:val="both"/>
      </w:pPr>
      <w:bookmarkStart w:id="5" w:name="bookmark39"/>
      <w:bookmarkEnd w:id="5"/>
      <w:r>
        <w:t>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5C1408" w:rsidRDefault="005C1408" w:rsidP="005C1408">
      <w:pPr>
        <w:pStyle w:val="11"/>
        <w:shd w:val="clear" w:color="auto" w:fill="auto"/>
        <w:tabs>
          <w:tab w:val="left" w:pos="1289"/>
        </w:tabs>
        <w:ind w:firstLine="0"/>
        <w:jc w:val="both"/>
      </w:pPr>
      <w:bookmarkStart w:id="6" w:name="bookmark40"/>
      <w:bookmarkEnd w:id="6"/>
      <w:r>
        <w:t xml:space="preserve">       4.4. Сельское поселение в течение 20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</w:t>
      </w:r>
      <w:r w:rsidR="00D867B3">
        <w:t>подведомственности,</w:t>
      </w:r>
      <w:r>
        <w:t xml:space="preserve"> установленных законодательством Российской Федерации.</w:t>
      </w:r>
    </w:p>
    <w:p w:rsidR="005C1408" w:rsidRDefault="005C1408" w:rsidP="005C1408">
      <w:pPr>
        <w:pStyle w:val="11"/>
        <w:shd w:val="clear" w:color="auto" w:fill="auto"/>
        <w:tabs>
          <w:tab w:val="left" w:pos="1294"/>
        </w:tabs>
        <w:ind w:firstLine="0"/>
        <w:jc w:val="both"/>
      </w:pPr>
      <w:bookmarkStart w:id="7" w:name="bookmark41"/>
      <w:bookmarkEnd w:id="7"/>
      <w:r>
        <w:t xml:space="preserve">       4.5. 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судебных актов.</w:t>
      </w:r>
    </w:p>
    <w:p w:rsidR="005C1408" w:rsidRDefault="005C1408" w:rsidP="005C1408">
      <w:pPr>
        <w:pStyle w:val="11"/>
        <w:shd w:val="clear" w:color="auto" w:fill="auto"/>
        <w:tabs>
          <w:tab w:val="left" w:pos="1289"/>
        </w:tabs>
        <w:ind w:firstLine="0"/>
        <w:jc w:val="both"/>
      </w:pPr>
      <w:bookmarkStart w:id="8" w:name="bookmark42"/>
      <w:bookmarkEnd w:id="8"/>
      <w:r>
        <w:t xml:space="preserve">      4.6. Документы о ходе претензионно</w:t>
      </w:r>
      <w:r w:rsidR="00D867B3">
        <w:t xml:space="preserve"> - </w:t>
      </w:r>
      <w:r>
        <w:t>исковой работы по взысканию задолженности в том числе судебные акты на бумажном</w:t>
      </w:r>
      <w:r w:rsidR="00D867B3">
        <w:t xml:space="preserve"> или электронном</w:t>
      </w:r>
      <w:r>
        <w:t xml:space="preserve"> носителе хранятся в сельском поселении.</w:t>
      </w:r>
    </w:p>
    <w:p w:rsidR="005C1408" w:rsidRDefault="005C1408" w:rsidP="005C1408">
      <w:pPr>
        <w:pStyle w:val="11"/>
        <w:shd w:val="clear" w:color="auto" w:fill="auto"/>
        <w:tabs>
          <w:tab w:val="left" w:pos="1294"/>
        </w:tabs>
        <w:ind w:firstLine="0"/>
        <w:jc w:val="both"/>
      </w:pPr>
      <w:bookmarkStart w:id="9" w:name="bookmark43"/>
      <w:bookmarkEnd w:id="9"/>
      <w:r>
        <w:t xml:space="preserve">      4.7. При принятии судом решения о полном (частичном) отказе в удовлетворении заявленных требований финансового управления </w:t>
      </w:r>
      <w:r>
        <w:lastRenderedPageBreak/>
        <w:t>обеспечивается принятие исчерпывающих мер по обжалованию судебных актов при наличии к тому оснований.</w:t>
      </w:r>
    </w:p>
    <w:p w:rsidR="005C1408" w:rsidRDefault="005C1408" w:rsidP="005C1408">
      <w:pPr>
        <w:pStyle w:val="11"/>
        <w:shd w:val="clear" w:color="auto" w:fill="auto"/>
        <w:tabs>
          <w:tab w:val="left" w:pos="1294"/>
        </w:tabs>
        <w:spacing w:after="280"/>
        <w:ind w:firstLine="0"/>
        <w:jc w:val="both"/>
      </w:pPr>
      <w:bookmarkStart w:id="10" w:name="bookmark44"/>
      <w:bookmarkEnd w:id="10"/>
      <w:r>
        <w:t xml:space="preserve">      4.8. В течение 10 рабочих дней со дня поступления в сельское поселение исполнительный документ направляется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 исполнительный документ направляется в соответствующую кредитную организацию.</w:t>
      </w:r>
    </w:p>
    <w:p w:rsidR="005C1408" w:rsidRDefault="005C1408" w:rsidP="005C1408">
      <w:pPr>
        <w:pStyle w:val="11"/>
        <w:tabs>
          <w:tab w:val="left" w:pos="2184"/>
        </w:tabs>
        <w:ind w:firstLine="0"/>
        <w:jc w:val="center"/>
        <w:rPr>
          <w:b/>
        </w:rPr>
      </w:pPr>
      <w:r w:rsidRPr="005D460B">
        <w:rPr>
          <w:b/>
        </w:rPr>
        <w:t xml:space="preserve">        5. Мероприятия по наблюдению за платежеспособностью должника (в том числе за возможностью взыскания дебиторской задолженности по доходам в случае изменения имущественного положения должника) в целях обеспечения исполнения дебиторской задолженности по доходам</w:t>
      </w:r>
    </w:p>
    <w:p w:rsidR="005C1408" w:rsidRPr="005D460B" w:rsidRDefault="005C1408" w:rsidP="005C1408">
      <w:pPr>
        <w:pStyle w:val="11"/>
        <w:tabs>
          <w:tab w:val="left" w:pos="2184"/>
        </w:tabs>
        <w:ind w:firstLine="0"/>
        <w:jc w:val="center"/>
        <w:rPr>
          <w:b/>
        </w:rPr>
      </w:pPr>
    </w:p>
    <w:p w:rsidR="005C1408" w:rsidRPr="005D460B" w:rsidRDefault="005C1408" w:rsidP="005C1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 xml:space="preserve">5.1. 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отдела правовой работы осуществляет, при необходимости, взаимодействие со службой судебных приставов, включающее в себя: </w:t>
      </w:r>
    </w:p>
    <w:p w:rsidR="005C1408" w:rsidRPr="005D460B" w:rsidRDefault="005C1408" w:rsidP="005C1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>- запрос информации о мероприятиях, проводимых приставом-исполнителем,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т.д.;</w:t>
      </w:r>
    </w:p>
    <w:p w:rsidR="005C1408" w:rsidRPr="005D460B" w:rsidRDefault="005C1408" w:rsidP="005C14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60B">
        <w:rPr>
          <w:rFonts w:ascii="Times New Roman" w:hAnsi="Times New Roman" w:cs="Times New Roman"/>
          <w:sz w:val="28"/>
          <w:szCs w:val="28"/>
        </w:rPr>
        <w:t>- мониторинг эффективности взыскания просроченной дебиторской задолженности в рамках исполнительного производства.</w:t>
      </w:r>
    </w:p>
    <w:p w:rsidR="00711F64" w:rsidRPr="00E873D7" w:rsidRDefault="00D867B3" w:rsidP="00F86652">
      <w:pPr>
        <w:jc w:val="left"/>
        <w:rPr>
          <w:szCs w:val="28"/>
        </w:rPr>
      </w:pPr>
      <w:r>
        <w:rPr>
          <w:color w:val="000000"/>
          <w:szCs w:val="28"/>
          <w:lang w:bidi="ru-RU"/>
        </w:rPr>
        <w:t>___________________________________________________________________</w:t>
      </w:r>
    </w:p>
    <w:sectPr w:rsidR="00711F64" w:rsidRPr="00E873D7" w:rsidSect="008A0D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7" w:bottom="993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2A" w:rsidRDefault="00CB072A" w:rsidP="00645E0E">
      <w:r>
        <w:separator/>
      </w:r>
    </w:p>
  </w:endnote>
  <w:endnote w:type="continuationSeparator" w:id="0">
    <w:p w:rsidR="00CB072A" w:rsidRDefault="00CB072A" w:rsidP="0064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4F" w:rsidRDefault="00014C4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0E" w:rsidRPr="00645E0E" w:rsidRDefault="00645E0E" w:rsidP="00645E0E">
    <w:pPr>
      <w:pStyle w:val="ad"/>
      <w:jc w:val="lef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4F" w:rsidRDefault="00014C4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2A" w:rsidRDefault="00CB072A" w:rsidP="00645E0E">
      <w:r>
        <w:separator/>
      </w:r>
    </w:p>
  </w:footnote>
  <w:footnote w:type="continuationSeparator" w:id="0">
    <w:p w:rsidR="00CB072A" w:rsidRDefault="00CB072A" w:rsidP="00645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4F" w:rsidRDefault="00014C4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4F" w:rsidRPr="00014C4F" w:rsidRDefault="00014C4F" w:rsidP="00014C4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4F" w:rsidRDefault="00014C4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060"/>
    <w:multiLevelType w:val="hybridMultilevel"/>
    <w:tmpl w:val="0E902614"/>
    <w:lvl w:ilvl="0" w:tplc="F4947A58">
      <w:start w:val="3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07723F9A"/>
    <w:multiLevelType w:val="hybridMultilevel"/>
    <w:tmpl w:val="B7000FB6"/>
    <w:lvl w:ilvl="0" w:tplc="D390F708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0E1A72"/>
    <w:multiLevelType w:val="hybridMultilevel"/>
    <w:tmpl w:val="DCF0A3A4"/>
    <w:lvl w:ilvl="0" w:tplc="744CE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FD7CF8"/>
    <w:multiLevelType w:val="multilevel"/>
    <w:tmpl w:val="155E3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C9460A"/>
    <w:multiLevelType w:val="multilevel"/>
    <w:tmpl w:val="4AB8E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F911C5E"/>
    <w:multiLevelType w:val="hybridMultilevel"/>
    <w:tmpl w:val="E5BCDE90"/>
    <w:lvl w:ilvl="0" w:tplc="6CA2F634">
      <w:start w:val="1"/>
      <w:numFmt w:val="bullet"/>
      <w:lvlText w:val=""/>
      <w:lvlJc w:val="left"/>
      <w:pPr>
        <w:ind w:left="80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776" w:hanging="360"/>
      </w:pPr>
      <w:rPr>
        <w:rFonts w:ascii="Wingdings" w:hAnsi="Wingdings" w:hint="default"/>
      </w:rPr>
    </w:lvl>
  </w:abstractNum>
  <w:abstractNum w:abstractNumId="6">
    <w:nsid w:val="31682C1E"/>
    <w:multiLevelType w:val="hybridMultilevel"/>
    <w:tmpl w:val="F1DAFCF2"/>
    <w:lvl w:ilvl="0" w:tplc="09123594">
      <w:start w:val="1"/>
      <w:numFmt w:val="decimal"/>
      <w:lvlText w:val="%1."/>
      <w:lvlJc w:val="left"/>
      <w:pPr>
        <w:ind w:left="1776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478F6FA9"/>
    <w:multiLevelType w:val="multilevel"/>
    <w:tmpl w:val="CA4E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4D5EB3"/>
    <w:multiLevelType w:val="multilevel"/>
    <w:tmpl w:val="89866CD6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8792E24"/>
    <w:multiLevelType w:val="singleLevel"/>
    <w:tmpl w:val="864A65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6F986729"/>
    <w:multiLevelType w:val="hybridMultilevel"/>
    <w:tmpl w:val="A378D85E"/>
    <w:lvl w:ilvl="0" w:tplc="6CA2F634">
      <w:start w:val="1"/>
      <w:numFmt w:val="bullet"/>
      <w:lvlText w:val="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C0E91"/>
    <w:multiLevelType w:val="hybridMultilevel"/>
    <w:tmpl w:val="0B48134A"/>
    <w:lvl w:ilvl="0" w:tplc="6CA2F634">
      <w:start w:val="1"/>
      <w:numFmt w:val="bullet"/>
      <w:lvlText w:val=""/>
      <w:lvlJc w:val="left"/>
      <w:pPr>
        <w:ind w:left="8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96" w:hanging="360"/>
      </w:pPr>
      <w:rPr>
        <w:rFonts w:ascii="Wingdings" w:hAnsi="Wingdings" w:hint="default"/>
      </w:rPr>
    </w:lvl>
  </w:abstractNum>
  <w:abstractNum w:abstractNumId="12">
    <w:nsid w:val="719A65EF"/>
    <w:multiLevelType w:val="hybridMultilevel"/>
    <w:tmpl w:val="CD26B3C0"/>
    <w:lvl w:ilvl="0" w:tplc="B2A29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735AFE"/>
    <w:multiLevelType w:val="multilevel"/>
    <w:tmpl w:val="10D0774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12"/>
  </w:num>
  <w:num w:numId="12">
    <w:abstractNumId w:val="1"/>
  </w:num>
  <w:num w:numId="13">
    <w:abstractNumId w:val="2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97"/>
    <w:rsid w:val="00004224"/>
    <w:rsid w:val="00014C4F"/>
    <w:rsid w:val="00021534"/>
    <w:rsid w:val="000221C4"/>
    <w:rsid w:val="00030D7A"/>
    <w:rsid w:val="00032FE4"/>
    <w:rsid w:val="00034A88"/>
    <w:rsid w:val="00046F49"/>
    <w:rsid w:val="00052A3A"/>
    <w:rsid w:val="00070699"/>
    <w:rsid w:val="000760AF"/>
    <w:rsid w:val="00081D01"/>
    <w:rsid w:val="0008400B"/>
    <w:rsid w:val="000853FE"/>
    <w:rsid w:val="00091A28"/>
    <w:rsid w:val="000A2DA2"/>
    <w:rsid w:val="000A3448"/>
    <w:rsid w:val="000B734A"/>
    <w:rsid w:val="000B7351"/>
    <w:rsid w:val="000C36C4"/>
    <w:rsid w:val="000D6D54"/>
    <w:rsid w:val="000D6D71"/>
    <w:rsid w:val="000D7824"/>
    <w:rsid w:val="000E1EF2"/>
    <w:rsid w:val="000E59AA"/>
    <w:rsid w:val="00103CBD"/>
    <w:rsid w:val="00104A03"/>
    <w:rsid w:val="00106332"/>
    <w:rsid w:val="00124A81"/>
    <w:rsid w:val="001261BE"/>
    <w:rsid w:val="00135A43"/>
    <w:rsid w:val="00165A9D"/>
    <w:rsid w:val="00173132"/>
    <w:rsid w:val="00175B0C"/>
    <w:rsid w:val="00181FB6"/>
    <w:rsid w:val="001932A3"/>
    <w:rsid w:val="001A522C"/>
    <w:rsid w:val="001A6B68"/>
    <w:rsid w:val="001A7A37"/>
    <w:rsid w:val="001A7DD7"/>
    <w:rsid w:val="001C3265"/>
    <w:rsid w:val="001C3E48"/>
    <w:rsid w:val="001E774B"/>
    <w:rsid w:val="001F095A"/>
    <w:rsid w:val="001F5369"/>
    <w:rsid w:val="002071B3"/>
    <w:rsid w:val="00210552"/>
    <w:rsid w:val="00211EDF"/>
    <w:rsid w:val="00212A74"/>
    <w:rsid w:val="00213D4E"/>
    <w:rsid w:val="00214870"/>
    <w:rsid w:val="002165E7"/>
    <w:rsid w:val="00234EF0"/>
    <w:rsid w:val="002373CE"/>
    <w:rsid w:val="00241DEF"/>
    <w:rsid w:val="00243F2F"/>
    <w:rsid w:val="00260C28"/>
    <w:rsid w:val="00265455"/>
    <w:rsid w:val="00275EB7"/>
    <w:rsid w:val="002902FD"/>
    <w:rsid w:val="002A0173"/>
    <w:rsid w:val="002A1B96"/>
    <w:rsid w:val="002A6C30"/>
    <w:rsid w:val="002A6D3D"/>
    <w:rsid w:val="002B3139"/>
    <w:rsid w:val="002D337F"/>
    <w:rsid w:val="002E5C8B"/>
    <w:rsid w:val="002F241C"/>
    <w:rsid w:val="002F4840"/>
    <w:rsid w:val="002F5D97"/>
    <w:rsid w:val="00305013"/>
    <w:rsid w:val="00314FFB"/>
    <w:rsid w:val="00330B71"/>
    <w:rsid w:val="0034053F"/>
    <w:rsid w:val="00341649"/>
    <w:rsid w:val="00344DD1"/>
    <w:rsid w:val="00350E4C"/>
    <w:rsid w:val="00353041"/>
    <w:rsid w:val="00356EF9"/>
    <w:rsid w:val="00365348"/>
    <w:rsid w:val="0038142E"/>
    <w:rsid w:val="00384E9D"/>
    <w:rsid w:val="003914E5"/>
    <w:rsid w:val="00395695"/>
    <w:rsid w:val="003A232D"/>
    <w:rsid w:val="003B078B"/>
    <w:rsid w:val="003B275B"/>
    <w:rsid w:val="003B3160"/>
    <w:rsid w:val="003B64BE"/>
    <w:rsid w:val="003C1990"/>
    <w:rsid w:val="003C1F45"/>
    <w:rsid w:val="003C24D8"/>
    <w:rsid w:val="003C4B2D"/>
    <w:rsid w:val="003C73FF"/>
    <w:rsid w:val="003D72E8"/>
    <w:rsid w:val="003D7CF8"/>
    <w:rsid w:val="003E13AD"/>
    <w:rsid w:val="003E2739"/>
    <w:rsid w:val="003E3167"/>
    <w:rsid w:val="00414E19"/>
    <w:rsid w:val="004178C0"/>
    <w:rsid w:val="00422249"/>
    <w:rsid w:val="004323D0"/>
    <w:rsid w:val="004413EE"/>
    <w:rsid w:val="004504F0"/>
    <w:rsid w:val="00452F54"/>
    <w:rsid w:val="004531F9"/>
    <w:rsid w:val="00474F91"/>
    <w:rsid w:val="00485542"/>
    <w:rsid w:val="004904D5"/>
    <w:rsid w:val="004905B7"/>
    <w:rsid w:val="004950FD"/>
    <w:rsid w:val="004A6FE6"/>
    <w:rsid w:val="004A7428"/>
    <w:rsid w:val="004C49CC"/>
    <w:rsid w:val="004D3091"/>
    <w:rsid w:val="004D370F"/>
    <w:rsid w:val="004D62AF"/>
    <w:rsid w:val="004E15DE"/>
    <w:rsid w:val="004E164D"/>
    <w:rsid w:val="004F2655"/>
    <w:rsid w:val="00503839"/>
    <w:rsid w:val="0050559B"/>
    <w:rsid w:val="005178A1"/>
    <w:rsid w:val="0052307E"/>
    <w:rsid w:val="00527EEE"/>
    <w:rsid w:val="00540FEA"/>
    <w:rsid w:val="00550ACB"/>
    <w:rsid w:val="00551641"/>
    <w:rsid w:val="00552B22"/>
    <w:rsid w:val="00555476"/>
    <w:rsid w:val="00555916"/>
    <w:rsid w:val="005643C1"/>
    <w:rsid w:val="00570230"/>
    <w:rsid w:val="005735CE"/>
    <w:rsid w:val="0057537D"/>
    <w:rsid w:val="00584CB0"/>
    <w:rsid w:val="00591AC9"/>
    <w:rsid w:val="005A15B2"/>
    <w:rsid w:val="005A2479"/>
    <w:rsid w:val="005A6C39"/>
    <w:rsid w:val="005A7246"/>
    <w:rsid w:val="005B02E0"/>
    <w:rsid w:val="005C1408"/>
    <w:rsid w:val="005C7109"/>
    <w:rsid w:val="005D0B9D"/>
    <w:rsid w:val="005D244D"/>
    <w:rsid w:val="005E67F4"/>
    <w:rsid w:val="005E718B"/>
    <w:rsid w:val="005F183B"/>
    <w:rsid w:val="005F3B93"/>
    <w:rsid w:val="005F61F8"/>
    <w:rsid w:val="00603703"/>
    <w:rsid w:val="0061008C"/>
    <w:rsid w:val="0061183A"/>
    <w:rsid w:val="006121A2"/>
    <w:rsid w:val="00612680"/>
    <w:rsid w:val="00614BE1"/>
    <w:rsid w:val="00615FE8"/>
    <w:rsid w:val="00617B44"/>
    <w:rsid w:val="00630D46"/>
    <w:rsid w:val="006350BC"/>
    <w:rsid w:val="00636D99"/>
    <w:rsid w:val="006374A2"/>
    <w:rsid w:val="00641855"/>
    <w:rsid w:val="00643B5B"/>
    <w:rsid w:val="00645E0E"/>
    <w:rsid w:val="006563F3"/>
    <w:rsid w:val="00656E36"/>
    <w:rsid w:val="00663B91"/>
    <w:rsid w:val="00665AB4"/>
    <w:rsid w:val="00666534"/>
    <w:rsid w:val="0067103F"/>
    <w:rsid w:val="0067116E"/>
    <w:rsid w:val="006739C3"/>
    <w:rsid w:val="00687CBB"/>
    <w:rsid w:val="0069405C"/>
    <w:rsid w:val="006B231F"/>
    <w:rsid w:val="006D04F3"/>
    <w:rsid w:val="006D28B3"/>
    <w:rsid w:val="006F62B3"/>
    <w:rsid w:val="00706866"/>
    <w:rsid w:val="00711837"/>
    <w:rsid w:val="00711F64"/>
    <w:rsid w:val="00715B42"/>
    <w:rsid w:val="00722672"/>
    <w:rsid w:val="00723105"/>
    <w:rsid w:val="00726722"/>
    <w:rsid w:val="00740246"/>
    <w:rsid w:val="00756B01"/>
    <w:rsid w:val="00761623"/>
    <w:rsid w:val="0077722C"/>
    <w:rsid w:val="00777EE7"/>
    <w:rsid w:val="00783318"/>
    <w:rsid w:val="007A11BC"/>
    <w:rsid w:val="007A7F0C"/>
    <w:rsid w:val="007B0446"/>
    <w:rsid w:val="007B7225"/>
    <w:rsid w:val="007B7EE4"/>
    <w:rsid w:val="007C009F"/>
    <w:rsid w:val="007C7D43"/>
    <w:rsid w:val="007E4223"/>
    <w:rsid w:val="007E5364"/>
    <w:rsid w:val="007E7EFA"/>
    <w:rsid w:val="007F0309"/>
    <w:rsid w:val="007F03AC"/>
    <w:rsid w:val="007F224F"/>
    <w:rsid w:val="007F33DB"/>
    <w:rsid w:val="007F6159"/>
    <w:rsid w:val="0080267F"/>
    <w:rsid w:val="00803D92"/>
    <w:rsid w:val="008075DB"/>
    <w:rsid w:val="008107E2"/>
    <w:rsid w:val="00810CFE"/>
    <w:rsid w:val="008133ED"/>
    <w:rsid w:val="00813EC4"/>
    <w:rsid w:val="00820E2E"/>
    <w:rsid w:val="0083508A"/>
    <w:rsid w:val="008370BA"/>
    <w:rsid w:val="008408E7"/>
    <w:rsid w:val="008469B6"/>
    <w:rsid w:val="00856923"/>
    <w:rsid w:val="008622BB"/>
    <w:rsid w:val="00862ED3"/>
    <w:rsid w:val="00871A8F"/>
    <w:rsid w:val="00873618"/>
    <w:rsid w:val="00874AD9"/>
    <w:rsid w:val="00877282"/>
    <w:rsid w:val="00885795"/>
    <w:rsid w:val="00893F8C"/>
    <w:rsid w:val="00895727"/>
    <w:rsid w:val="008A0D49"/>
    <w:rsid w:val="008A70C1"/>
    <w:rsid w:val="008A761B"/>
    <w:rsid w:val="008B32B7"/>
    <w:rsid w:val="008B5D8F"/>
    <w:rsid w:val="008D5E6A"/>
    <w:rsid w:val="008E0A97"/>
    <w:rsid w:val="008E36C1"/>
    <w:rsid w:val="008E4252"/>
    <w:rsid w:val="008E712C"/>
    <w:rsid w:val="008F389C"/>
    <w:rsid w:val="008F4F05"/>
    <w:rsid w:val="008F689C"/>
    <w:rsid w:val="00904640"/>
    <w:rsid w:val="00907A1A"/>
    <w:rsid w:val="00912DF9"/>
    <w:rsid w:val="009150C5"/>
    <w:rsid w:val="00936E4E"/>
    <w:rsid w:val="00956BF7"/>
    <w:rsid w:val="009657E3"/>
    <w:rsid w:val="009801D0"/>
    <w:rsid w:val="009A05A5"/>
    <w:rsid w:val="009A2BC2"/>
    <w:rsid w:val="009A3933"/>
    <w:rsid w:val="009A5954"/>
    <w:rsid w:val="009B4A51"/>
    <w:rsid w:val="009B5F84"/>
    <w:rsid w:val="009C2C83"/>
    <w:rsid w:val="009D09BE"/>
    <w:rsid w:val="009D5E9A"/>
    <w:rsid w:val="009E105F"/>
    <w:rsid w:val="009E312E"/>
    <w:rsid w:val="009E3C68"/>
    <w:rsid w:val="009E5F3A"/>
    <w:rsid w:val="00A02D8B"/>
    <w:rsid w:val="00A13FE4"/>
    <w:rsid w:val="00A60EF6"/>
    <w:rsid w:val="00A759EF"/>
    <w:rsid w:val="00A8506F"/>
    <w:rsid w:val="00A90FE4"/>
    <w:rsid w:val="00A92F14"/>
    <w:rsid w:val="00AA03D2"/>
    <w:rsid w:val="00AA4547"/>
    <w:rsid w:val="00AA7B09"/>
    <w:rsid w:val="00AB0F22"/>
    <w:rsid w:val="00AB1C98"/>
    <w:rsid w:val="00AB4697"/>
    <w:rsid w:val="00AC1A98"/>
    <w:rsid w:val="00AC2C37"/>
    <w:rsid w:val="00AC6733"/>
    <w:rsid w:val="00AC6734"/>
    <w:rsid w:val="00AD12FF"/>
    <w:rsid w:val="00AD54E4"/>
    <w:rsid w:val="00AE38F8"/>
    <w:rsid w:val="00AE3FE4"/>
    <w:rsid w:val="00AF63D5"/>
    <w:rsid w:val="00AF757F"/>
    <w:rsid w:val="00B03F9B"/>
    <w:rsid w:val="00B06EFF"/>
    <w:rsid w:val="00B16F7F"/>
    <w:rsid w:val="00B174A6"/>
    <w:rsid w:val="00B203C7"/>
    <w:rsid w:val="00B214BB"/>
    <w:rsid w:val="00B21D30"/>
    <w:rsid w:val="00B25AFB"/>
    <w:rsid w:val="00B312E1"/>
    <w:rsid w:val="00B4417D"/>
    <w:rsid w:val="00B52C7D"/>
    <w:rsid w:val="00B5755C"/>
    <w:rsid w:val="00B62134"/>
    <w:rsid w:val="00B62A37"/>
    <w:rsid w:val="00B74852"/>
    <w:rsid w:val="00B751DC"/>
    <w:rsid w:val="00B83CC8"/>
    <w:rsid w:val="00B854F9"/>
    <w:rsid w:val="00B861C5"/>
    <w:rsid w:val="00B91F59"/>
    <w:rsid w:val="00B92088"/>
    <w:rsid w:val="00BA6502"/>
    <w:rsid w:val="00BB2507"/>
    <w:rsid w:val="00BB43F2"/>
    <w:rsid w:val="00BC644F"/>
    <w:rsid w:val="00BD1BD4"/>
    <w:rsid w:val="00BD1FA8"/>
    <w:rsid w:val="00BD5B4C"/>
    <w:rsid w:val="00BE0343"/>
    <w:rsid w:val="00BE14AD"/>
    <w:rsid w:val="00BE2831"/>
    <w:rsid w:val="00BF060D"/>
    <w:rsid w:val="00BF22AC"/>
    <w:rsid w:val="00C04ED6"/>
    <w:rsid w:val="00C0612E"/>
    <w:rsid w:val="00C125BC"/>
    <w:rsid w:val="00C2155B"/>
    <w:rsid w:val="00C21B1C"/>
    <w:rsid w:val="00C229FF"/>
    <w:rsid w:val="00C2461E"/>
    <w:rsid w:val="00C26699"/>
    <w:rsid w:val="00C278C0"/>
    <w:rsid w:val="00C31D16"/>
    <w:rsid w:val="00C32C28"/>
    <w:rsid w:val="00C37AC9"/>
    <w:rsid w:val="00C425E3"/>
    <w:rsid w:val="00C46A5E"/>
    <w:rsid w:val="00C474D9"/>
    <w:rsid w:val="00C52E36"/>
    <w:rsid w:val="00C54274"/>
    <w:rsid w:val="00C71F3E"/>
    <w:rsid w:val="00C72520"/>
    <w:rsid w:val="00C775BF"/>
    <w:rsid w:val="00C80665"/>
    <w:rsid w:val="00C82421"/>
    <w:rsid w:val="00C85FDF"/>
    <w:rsid w:val="00C86CFA"/>
    <w:rsid w:val="00C91E13"/>
    <w:rsid w:val="00CA1B01"/>
    <w:rsid w:val="00CA313D"/>
    <w:rsid w:val="00CB072A"/>
    <w:rsid w:val="00CB0AC0"/>
    <w:rsid w:val="00CB4AED"/>
    <w:rsid w:val="00CC67E7"/>
    <w:rsid w:val="00CC793D"/>
    <w:rsid w:val="00CD2FE7"/>
    <w:rsid w:val="00CD5125"/>
    <w:rsid w:val="00CF09B7"/>
    <w:rsid w:val="00D05BAA"/>
    <w:rsid w:val="00D15D50"/>
    <w:rsid w:val="00D4715E"/>
    <w:rsid w:val="00D50056"/>
    <w:rsid w:val="00D509E3"/>
    <w:rsid w:val="00D516F9"/>
    <w:rsid w:val="00D521BB"/>
    <w:rsid w:val="00D55425"/>
    <w:rsid w:val="00D57DE2"/>
    <w:rsid w:val="00D65CC3"/>
    <w:rsid w:val="00D72090"/>
    <w:rsid w:val="00D72BD5"/>
    <w:rsid w:val="00D867B3"/>
    <w:rsid w:val="00D910AB"/>
    <w:rsid w:val="00D95BD2"/>
    <w:rsid w:val="00DA7D72"/>
    <w:rsid w:val="00DB3DBE"/>
    <w:rsid w:val="00DB412D"/>
    <w:rsid w:val="00DB608F"/>
    <w:rsid w:val="00DB670C"/>
    <w:rsid w:val="00DD0ABB"/>
    <w:rsid w:val="00DE313E"/>
    <w:rsid w:val="00DE3C63"/>
    <w:rsid w:val="00DF67FB"/>
    <w:rsid w:val="00E00D03"/>
    <w:rsid w:val="00E14054"/>
    <w:rsid w:val="00E14CEF"/>
    <w:rsid w:val="00E305B9"/>
    <w:rsid w:val="00E32DB4"/>
    <w:rsid w:val="00E35F0D"/>
    <w:rsid w:val="00E47C3D"/>
    <w:rsid w:val="00E554C3"/>
    <w:rsid w:val="00E600DA"/>
    <w:rsid w:val="00E60181"/>
    <w:rsid w:val="00E63663"/>
    <w:rsid w:val="00E744FA"/>
    <w:rsid w:val="00E77992"/>
    <w:rsid w:val="00E873D7"/>
    <w:rsid w:val="00E93476"/>
    <w:rsid w:val="00E93888"/>
    <w:rsid w:val="00E95352"/>
    <w:rsid w:val="00EB373D"/>
    <w:rsid w:val="00EB6535"/>
    <w:rsid w:val="00ED354D"/>
    <w:rsid w:val="00ED5219"/>
    <w:rsid w:val="00EE0A72"/>
    <w:rsid w:val="00EE184A"/>
    <w:rsid w:val="00EE6C5D"/>
    <w:rsid w:val="00EE7CCD"/>
    <w:rsid w:val="00EF3441"/>
    <w:rsid w:val="00EF6AA7"/>
    <w:rsid w:val="00EF76EB"/>
    <w:rsid w:val="00F0193D"/>
    <w:rsid w:val="00F103E6"/>
    <w:rsid w:val="00F10466"/>
    <w:rsid w:val="00F14A35"/>
    <w:rsid w:val="00F159EF"/>
    <w:rsid w:val="00F16C56"/>
    <w:rsid w:val="00F231D9"/>
    <w:rsid w:val="00F24C79"/>
    <w:rsid w:val="00F26BC8"/>
    <w:rsid w:val="00F331FF"/>
    <w:rsid w:val="00F44391"/>
    <w:rsid w:val="00F44AAF"/>
    <w:rsid w:val="00F50FBF"/>
    <w:rsid w:val="00F5409C"/>
    <w:rsid w:val="00F62EE3"/>
    <w:rsid w:val="00F652BA"/>
    <w:rsid w:val="00F73A5C"/>
    <w:rsid w:val="00F775DD"/>
    <w:rsid w:val="00F80521"/>
    <w:rsid w:val="00F81952"/>
    <w:rsid w:val="00F85A0E"/>
    <w:rsid w:val="00F86652"/>
    <w:rsid w:val="00F91285"/>
    <w:rsid w:val="00F922ED"/>
    <w:rsid w:val="00F92E61"/>
    <w:rsid w:val="00FA01DE"/>
    <w:rsid w:val="00FA3CF0"/>
    <w:rsid w:val="00FB26BE"/>
    <w:rsid w:val="00FB29A1"/>
    <w:rsid w:val="00FC2D31"/>
    <w:rsid w:val="00FC5ADD"/>
    <w:rsid w:val="00FD3118"/>
    <w:rsid w:val="00FD3697"/>
    <w:rsid w:val="00FD4931"/>
    <w:rsid w:val="00FF764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8A0D49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7F33DB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2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rsid w:val="005178A1"/>
  </w:style>
  <w:style w:type="paragraph" w:styleId="a7">
    <w:name w:val="Body Text Indent"/>
    <w:basedOn w:val="a"/>
    <w:rsid w:val="005178A1"/>
    <w:pPr>
      <w:tabs>
        <w:tab w:val="left" w:pos="709"/>
      </w:tabs>
      <w:ind w:firstLine="709"/>
    </w:pPr>
  </w:style>
  <w:style w:type="paragraph" w:styleId="a8">
    <w:name w:val="Balloon Text"/>
    <w:basedOn w:val="a"/>
    <w:semiHidden/>
    <w:rsid w:val="00032FE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2373CE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4413E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4413EE"/>
    <w:rPr>
      <w:sz w:val="16"/>
      <w:szCs w:val="16"/>
    </w:rPr>
  </w:style>
  <w:style w:type="paragraph" w:styleId="a9">
    <w:name w:val="Normal (Web)"/>
    <w:basedOn w:val="a"/>
    <w:uiPriority w:val="99"/>
    <w:rsid w:val="004413EE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blacktext1">
    <w:name w:val="blacktext1"/>
    <w:rsid w:val="004413EE"/>
    <w:rPr>
      <w:rFonts w:ascii="Verdana" w:hAnsi="Verdana" w:hint="default"/>
      <w:color w:val="003366"/>
      <w:sz w:val="20"/>
      <w:szCs w:val="20"/>
    </w:rPr>
  </w:style>
  <w:style w:type="character" w:styleId="aa">
    <w:name w:val="Strong"/>
    <w:uiPriority w:val="22"/>
    <w:qFormat/>
    <w:rsid w:val="004413EE"/>
    <w:rPr>
      <w:b/>
      <w:bCs/>
    </w:rPr>
  </w:style>
  <w:style w:type="paragraph" w:styleId="22">
    <w:name w:val="Body Text 2"/>
    <w:basedOn w:val="a"/>
    <w:link w:val="23"/>
    <w:rsid w:val="00DB608F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B608F"/>
    <w:rPr>
      <w:sz w:val="28"/>
    </w:rPr>
  </w:style>
  <w:style w:type="character" w:customStyle="1" w:styleId="2125pt">
    <w:name w:val="Основной текст (2) + 12.5 pt;Не полужирный"/>
    <w:rsid w:val="008133ED"/>
    <w:rPr>
      <w:b/>
      <w:b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styleId="ab">
    <w:name w:val="header"/>
    <w:basedOn w:val="a"/>
    <w:link w:val="ac"/>
    <w:rsid w:val="00645E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645E0E"/>
    <w:rPr>
      <w:sz w:val="28"/>
    </w:rPr>
  </w:style>
  <w:style w:type="paragraph" w:styleId="ad">
    <w:name w:val="footer"/>
    <w:basedOn w:val="a"/>
    <w:link w:val="ae"/>
    <w:rsid w:val="00645E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645E0E"/>
    <w:rPr>
      <w:sz w:val="28"/>
    </w:rPr>
  </w:style>
  <w:style w:type="table" w:styleId="af">
    <w:name w:val="Table Grid"/>
    <w:basedOn w:val="a1"/>
    <w:uiPriority w:val="59"/>
    <w:rsid w:val="003A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71F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B653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EB65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semiHidden/>
    <w:rsid w:val="007F33DB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Title"/>
    <w:basedOn w:val="a"/>
    <w:link w:val="af1"/>
    <w:qFormat/>
    <w:rsid w:val="007F33DB"/>
    <w:pPr>
      <w:jc w:val="center"/>
    </w:pPr>
    <w:rPr>
      <w:rFonts w:ascii="Tahoma" w:hAnsi="Tahoma"/>
      <w:b/>
      <w:lang w:val="x-none" w:eastAsia="x-none"/>
    </w:rPr>
  </w:style>
  <w:style w:type="character" w:customStyle="1" w:styleId="af1">
    <w:name w:val="Название Знак"/>
    <w:link w:val="af0"/>
    <w:rsid w:val="007F33DB"/>
    <w:rPr>
      <w:rFonts w:ascii="Tahoma" w:hAnsi="Tahoma"/>
      <w:b/>
      <w:sz w:val="28"/>
    </w:rPr>
  </w:style>
  <w:style w:type="paragraph" w:styleId="af2">
    <w:name w:val="No Spacing"/>
    <w:uiPriority w:val="99"/>
    <w:qFormat/>
    <w:rsid w:val="00EF3441"/>
    <w:rPr>
      <w:rFonts w:ascii="Calibri" w:hAnsi="Calibri" w:cs="Calibri"/>
      <w:sz w:val="22"/>
      <w:szCs w:val="22"/>
    </w:rPr>
  </w:style>
  <w:style w:type="character" w:customStyle="1" w:styleId="24">
    <w:name w:val="Основной текст (2)_"/>
    <w:link w:val="25"/>
    <w:rsid w:val="000D6D71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D6D71"/>
    <w:pPr>
      <w:widowControl w:val="0"/>
      <w:shd w:val="clear" w:color="auto" w:fill="FFFFFF"/>
      <w:spacing w:before="360" w:after="60" w:line="0" w:lineRule="atLeast"/>
    </w:pPr>
    <w:rPr>
      <w:sz w:val="26"/>
      <w:szCs w:val="26"/>
      <w:lang w:val="x-none" w:eastAsia="x-none"/>
    </w:rPr>
  </w:style>
  <w:style w:type="character" w:customStyle="1" w:styleId="af3">
    <w:name w:val="Цветовое выделение"/>
    <w:rsid w:val="00711F64"/>
    <w:rPr>
      <w:b/>
      <w:bCs/>
      <w:color w:val="000080"/>
    </w:rPr>
  </w:style>
  <w:style w:type="character" w:styleId="af4">
    <w:name w:val="page number"/>
    <w:rsid w:val="00711F64"/>
  </w:style>
  <w:style w:type="character" w:customStyle="1" w:styleId="20">
    <w:name w:val="Заголовок 2 Знак"/>
    <w:link w:val="2"/>
    <w:semiHidden/>
    <w:rsid w:val="008A0D4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10">
    <w:name w:val="Знак Знак Знак Знак Знак Знак1 Знак"/>
    <w:basedOn w:val="a"/>
    <w:autoRedefine/>
    <w:rsid w:val="008A0D49"/>
    <w:pPr>
      <w:spacing w:after="160" w:line="240" w:lineRule="exact"/>
      <w:jc w:val="left"/>
    </w:pPr>
    <w:rPr>
      <w:szCs w:val="28"/>
      <w:lang w:val="en-US" w:eastAsia="en-US"/>
    </w:rPr>
  </w:style>
  <w:style w:type="paragraph" w:styleId="af5">
    <w:name w:val="List Paragraph"/>
    <w:basedOn w:val="a"/>
    <w:uiPriority w:val="34"/>
    <w:qFormat/>
    <w:rsid w:val="005C1408"/>
    <w:pPr>
      <w:spacing w:line="360" w:lineRule="exact"/>
      <w:ind w:left="720" w:firstLine="720"/>
      <w:contextualSpacing/>
      <w:jc w:val="left"/>
    </w:pPr>
  </w:style>
  <w:style w:type="character" w:customStyle="1" w:styleId="ConsPlusNormal0">
    <w:name w:val="ConsPlusNormal Знак"/>
    <w:link w:val="ConsPlusNormal"/>
    <w:locked/>
    <w:rsid w:val="005C1408"/>
    <w:rPr>
      <w:rFonts w:ascii="Arial" w:hAnsi="Arial" w:cs="Arial"/>
    </w:rPr>
  </w:style>
  <w:style w:type="paragraph" w:customStyle="1" w:styleId="11">
    <w:name w:val="Основной текст1"/>
    <w:basedOn w:val="a"/>
    <w:link w:val="af6"/>
    <w:rsid w:val="005C1408"/>
    <w:pPr>
      <w:widowControl w:val="0"/>
      <w:shd w:val="clear" w:color="auto" w:fill="FFFFFF"/>
      <w:ind w:firstLine="400"/>
      <w:jc w:val="left"/>
    </w:pPr>
    <w:rPr>
      <w:color w:val="000000"/>
      <w:szCs w:val="28"/>
      <w:lang w:bidi="ru-RU"/>
    </w:rPr>
  </w:style>
  <w:style w:type="character" w:customStyle="1" w:styleId="af6">
    <w:name w:val="Основной текст_"/>
    <w:link w:val="11"/>
    <w:locked/>
    <w:rsid w:val="005C1408"/>
    <w:rPr>
      <w:color w:val="000000"/>
      <w:sz w:val="28"/>
      <w:szCs w:val="28"/>
      <w:shd w:val="clear" w:color="auto" w:fill="FFFFFF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8A0D49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7F33DB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2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rsid w:val="005178A1"/>
  </w:style>
  <w:style w:type="paragraph" w:styleId="a7">
    <w:name w:val="Body Text Indent"/>
    <w:basedOn w:val="a"/>
    <w:rsid w:val="005178A1"/>
    <w:pPr>
      <w:tabs>
        <w:tab w:val="left" w:pos="709"/>
      </w:tabs>
      <w:ind w:firstLine="709"/>
    </w:pPr>
  </w:style>
  <w:style w:type="paragraph" w:styleId="a8">
    <w:name w:val="Balloon Text"/>
    <w:basedOn w:val="a"/>
    <w:semiHidden/>
    <w:rsid w:val="00032FE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2373CE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4413E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4413EE"/>
    <w:rPr>
      <w:sz w:val="16"/>
      <w:szCs w:val="16"/>
    </w:rPr>
  </w:style>
  <w:style w:type="paragraph" w:styleId="a9">
    <w:name w:val="Normal (Web)"/>
    <w:basedOn w:val="a"/>
    <w:uiPriority w:val="99"/>
    <w:rsid w:val="004413EE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blacktext1">
    <w:name w:val="blacktext1"/>
    <w:rsid w:val="004413EE"/>
    <w:rPr>
      <w:rFonts w:ascii="Verdana" w:hAnsi="Verdana" w:hint="default"/>
      <w:color w:val="003366"/>
      <w:sz w:val="20"/>
      <w:szCs w:val="20"/>
    </w:rPr>
  </w:style>
  <w:style w:type="character" w:styleId="aa">
    <w:name w:val="Strong"/>
    <w:uiPriority w:val="22"/>
    <w:qFormat/>
    <w:rsid w:val="004413EE"/>
    <w:rPr>
      <w:b/>
      <w:bCs/>
    </w:rPr>
  </w:style>
  <w:style w:type="paragraph" w:styleId="22">
    <w:name w:val="Body Text 2"/>
    <w:basedOn w:val="a"/>
    <w:link w:val="23"/>
    <w:rsid w:val="00DB608F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B608F"/>
    <w:rPr>
      <w:sz w:val="28"/>
    </w:rPr>
  </w:style>
  <w:style w:type="character" w:customStyle="1" w:styleId="2125pt">
    <w:name w:val="Основной текст (2) + 12.5 pt;Не полужирный"/>
    <w:rsid w:val="008133ED"/>
    <w:rPr>
      <w:b/>
      <w:b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styleId="ab">
    <w:name w:val="header"/>
    <w:basedOn w:val="a"/>
    <w:link w:val="ac"/>
    <w:rsid w:val="00645E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645E0E"/>
    <w:rPr>
      <w:sz w:val="28"/>
    </w:rPr>
  </w:style>
  <w:style w:type="paragraph" w:styleId="ad">
    <w:name w:val="footer"/>
    <w:basedOn w:val="a"/>
    <w:link w:val="ae"/>
    <w:rsid w:val="00645E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645E0E"/>
    <w:rPr>
      <w:sz w:val="28"/>
    </w:rPr>
  </w:style>
  <w:style w:type="table" w:styleId="af">
    <w:name w:val="Table Grid"/>
    <w:basedOn w:val="a1"/>
    <w:uiPriority w:val="59"/>
    <w:rsid w:val="003A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71F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B653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EB65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semiHidden/>
    <w:rsid w:val="007F33DB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Title"/>
    <w:basedOn w:val="a"/>
    <w:link w:val="af1"/>
    <w:qFormat/>
    <w:rsid w:val="007F33DB"/>
    <w:pPr>
      <w:jc w:val="center"/>
    </w:pPr>
    <w:rPr>
      <w:rFonts w:ascii="Tahoma" w:hAnsi="Tahoma"/>
      <w:b/>
      <w:lang w:val="x-none" w:eastAsia="x-none"/>
    </w:rPr>
  </w:style>
  <w:style w:type="character" w:customStyle="1" w:styleId="af1">
    <w:name w:val="Название Знак"/>
    <w:link w:val="af0"/>
    <w:rsid w:val="007F33DB"/>
    <w:rPr>
      <w:rFonts w:ascii="Tahoma" w:hAnsi="Tahoma"/>
      <w:b/>
      <w:sz w:val="28"/>
    </w:rPr>
  </w:style>
  <w:style w:type="paragraph" w:styleId="af2">
    <w:name w:val="No Spacing"/>
    <w:uiPriority w:val="99"/>
    <w:qFormat/>
    <w:rsid w:val="00EF3441"/>
    <w:rPr>
      <w:rFonts w:ascii="Calibri" w:hAnsi="Calibri" w:cs="Calibri"/>
      <w:sz w:val="22"/>
      <w:szCs w:val="22"/>
    </w:rPr>
  </w:style>
  <w:style w:type="character" w:customStyle="1" w:styleId="24">
    <w:name w:val="Основной текст (2)_"/>
    <w:link w:val="25"/>
    <w:rsid w:val="000D6D71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D6D71"/>
    <w:pPr>
      <w:widowControl w:val="0"/>
      <w:shd w:val="clear" w:color="auto" w:fill="FFFFFF"/>
      <w:spacing w:before="360" w:after="60" w:line="0" w:lineRule="atLeast"/>
    </w:pPr>
    <w:rPr>
      <w:sz w:val="26"/>
      <w:szCs w:val="26"/>
      <w:lang w:val="x-none" w:eastAsia="x-none"/>
    </w:rPr>
  </w:style>
  <w:style w:type="character" w:customStyle="1" w:styleId="af3">
    <w:name w:val="Цветовое выделение"/>
    <w:rsid w:val="00711F64"/>
    <w:rPr>
      <w:b/>
      <w:bCs/>
      <w:color w:val="000080"/>
    </w:rPr>
  </w:style>
  <w:style w:type="character" w:styleId="af4">
    <w:name w:val="page number"/>
    <w:rsid w:val="00711F64"/>
  </w:style>
  <w:style w:type="character" w:customStyle="1" w:styleId="20">
    <w:name w:val="Заголовок 2 Знак"/>
    <w:link w:val="2"/>
    <w:semiHidden/>
    <w:rsid w:val="008A0D4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10">
    <w:name w:val="Знак Знак Знак Знак Знак Знак1 Знак"/>
    <w:basedOn w:val="a"/>
    <w:autoRedefine/>
    <w:rsid w:val="008A0D49"/>
    <w:pPr>
      <w:spacing w:after="160" w:line="240" w:lineRule="exact"/>
      <w:jc w:val="left"/>
    </w:pPr>
    <w:rPr>
      <w:szCs w:val="28"/>
      <w:lang w:val="en-US" w:eastAsia="en-US"/>
    </w:rPr>
  </w:style>
  <w:style w:type="paragraph" w:styleId="af5">
    <w:name w:val="List Paragraph"/>
    <w:basedOn w:val="a"/>
    <w:uiPriority w:val="34"/>
    <w:qFormat/>
    <w:rsid w:val="005C1408"/>
    <w:pPr>
      <w:spacing w:line="360" w:lineRule="exact"/>
      <w:ind w:left="720" w:firstLine="720"/>
      <w:contextualSpacing/>
      <w:jc w:val="left"/>
    </w:pPr>
  </w:style>
  <w:style w:type="character" w:customStyle="1" w:styleId="ConsPlusNormal0">
    <w:name w:val="ConsPlusNormal Знак"/>
    <w:link w:val="ConsPlusNormal"/>
    <w:locked/>
    <w:rsid w:val="005C1408"/>
    <w:rPr>
      <w:rFonts w:ascii="Arial" w:hAnsi="Arial" w:cs="Arial"/>
    </w:rPr>
  </w:style>
  <w:style w:type="paragraph" w:customStyle="1" w:styleId="11">
    <w:name w:val="Основной текст1"/>
    <w:basedOn w:val="a"/>
    <w:link w:val="af6"/>
    <w:rsid w:val="005C1408"/>
    <w:pPr>
      <w:widowControl w:val="0"/>
      <w:shd w:val="clear" w:color="auto" w:fill="FFFFFF"/>
      <w:ind w:firstLine="400"/>
      <w:jc w:val="left"/>
    </w:pPr>
    <w:rPr>
      <w:color w:val="000000"/>
      <w:szCs w:val="28"/>
      <w:lang w:bidi="ru-RU"/>
    </w:rPr>
  </w:style>
  <w:style w:type="character" w:customStyle="1" w:styleId="af6">
    <w:name w:val="Основной текст_"/>
    <w:link w:val="11"/>
    <w:locked/>
    <w:rsid w:val="005C1408"/>
    <w:rPr>
      <w:color w:val="000000"/>
      <w:sz w:val="28"/>
      <w:szCs w:val="28"/>
      <w:shd w:val="clear" w:color="auto" w:fill="FFFFFF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9D09-FECD-40BB-B750-9FBE7154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 Виктор Соломонович</dc:creator>
  <cp:lastModifiedBy>Win7</cp:lastModifiedBy>
  <cp:revision>2</cp:revision>
  <cp:lastPrinted>2023-09-06T12:11:00Z</cp:lastPrinted>
  <dcterms:created xsi:type="dcterms:W3CDTF">2023-10-20T06:37:00Z</dcterms:created>
  <dcterms:modified xsi:type="dcterms:W3CDTF">2023-10-20T06:37:00Z</dcterms:modified>
</cp:coreProperties>
</file>