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81" w:rsidRDefault="00E35E2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DC7681" w:rsidRPr="00DC7681" w:rsidTr="00DC7681">
        <w:trPr>
          <w:trHeight w:val="1085"/>
        </w:trPr>
        <w:tc>
          <w:tcPr>
            <w:tcW w:w="4140" w:type="dxa"/>
            <w:hideMark/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Баш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ортостан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советы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билә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м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әһе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66C00" wp14:editId="67A45FA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Республика Башкортостан</w:t>
            </w:r>
          </w:p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сельсовет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муниципального района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DC7681" w:rsidRPr="00DC7681" w:rsidTr="00DC7681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Юлаев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урамы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>, 1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val="be-BY"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C7681" w:rsidRPr="00DC7681" w:rsidRDefault="00DC7681" w:rsidP="00DC768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Аркаулово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ул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.С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алавата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Юлаева,1</w:t>
            </w:r>
          </w:p>
          <w:p w:rsidR="00DC7681" w:rsidRPr="00DC7681" w:rsidRDefault="00DC7681" w:rsidP="00DC7681">
            <w:pPr>
              <w:spacing w:line="25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425C8C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b/>
          <w:sz w:val="28"/>
          <w:szCs w:val="28"/>
          <w:lang w:eastAsia="ar-SA"/>
        </w:rPr>
        <w:t xml:space="preserve">  </w:t>
      </w:r>
    </w:p>
    <w:p w:rsidR="00DC7681" w:rsidRPr="00DC7681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rFonts w:ascii="Lucida Sans Unicode" w:hAnsi="Lucida Sans Unicode"/>
          <w:b/>
          <w:color w:val="333300"/>
          <w:sz w:val="28"/>
          <w:szCs w:val="28"/>
          <w:lang w:val="tt-RU" w:eastAsia="ar-SA"/>
        </w:rPr>
        <w:t>Ҡ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А Р А Р       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                         </w:t>
      </w:r>
      <w:r w:rsidR="005613B0">
        <w:rPr>
          <w:rFonts w:eastAsia="Arial Unicode MS"/>
          <w:b/>
          <w:bCs/>
          <w:sz w:val="28"/>
          <w:szCs w:val="28"/>
          <w:lang w:val="be-BY" w:eastAsia="ar-SA"/>
        </w:rPr>
        <w:t xml:space="preserve"> № </w:t>
      </w:r>
      <w:r w:rsidR="00610615">
        <w:rPr>
          <w:rFonts w:eastAsia="Arial Unicode MS"/>
          <w:b/>
          <w:bCs/>
          <w:sz w:val="28"/>
          <w:szCs w:val="28"/>
          <w:lang w:val="be-BY" w:eastAsia="ar-SA"/>
        </w:rPr>
        <w:t>3</w:t>
      </w:r>
      <w:r>
        <w:rPr>
          <w:rFonts w:eastAsia="Arial Unicode MS"/>
          <w:b/>
          <w:bCs/>
          <w:sz w:val="28"/>
          <w:szCs w:val="28"/>
          <w:lang w:val="be-BY" w:eastAsia="ar-SA"/>
        </w:rPr>
        <w:t xml:space="preserve">     </w:t>
      </w:r>
      <w:r w:rsidRPr="00DC7681">
        <w:rPr>
          <w:rFonts w:eastAsia="Arial Unicode MS"/>
          <w:b/>
          <w:bCs/>
          <w:sz w:val="28"/>
          <w:szCs w:val="28"/>
          <w:lang w:val="be-BY" w:eastAsia="ar-SA"/>
        </w:rPr>
        <w:t xml:space="preserve">   </w:t>
      </w:r>
      <w:r w:rsidRPr="00DC7681">
        <w:rPr>
          <w:b/>
          <w:sz w:val="28"/>
          <w:szCs w:val="28"/>
          <w:lang w:eastAsia="ar-SA"/>
        </w:rPr>
        <w:t xml:space="preserve">    П О С Т А Н О В Л Е Н И Е</w:t>
      </w:r>
    </w:p>
    <w:p w:rsidR="00DC7681" w:rsidRPr="00DC7681" w:rsidRDefault="005613B0" w:rsidP="00DC7681">
      <w:pPr>
        <w:ind w:right="9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BF2D76" w:rsidRPr="00BF2D76">
        <w:rPr>
          <w:b/>
          <w:sz w:val="28"/>
          <w:szCs w:val="28"/>
          <w:lang w:eastAsia="ar-SA"/>
        </w:rPr>
        <w:t>14</w:t>
      </w:r>
      <w:r w:rsidR="00495B59" w:rsidRPr="00BF2D76">
        <w:rPr>
          <w:b/>
          <w:sz w:val="28"/>
          <w:szCs w:val="28"/>
          <w:lang w:eastAsia="ar-SA"/>
        </w:rPr>
        <w:t xml:space="preserve"> январь</w:t>
      </w:r>
      <w:r w:rsidRPr="00BF2D76">
        <w:rPr>
          <w:b/>
          <w:sz w:val="28"/>
          <w:szCs w:val="28"/>
          <w:lang w:eastAsia="ar-SA"/>
        </w:rPr>
        <w:t xml:space="preserve"> 2025</w:t>
      </w:r>
      <w:r w:rsidR="00DC7681" w:rsidRPr="00BF2D76">
        <w:rPr>
          <w:b/>
          <w:sz w:val="28"/>
          <w:szCs w:val="28"/>
          <w:lang w:eastAsia="ar-SA"/>
        </w:rPr>
        <w:t xml:space="preserve"> й.                                  </w:t>
      </w:r>
      <w:r w:rsidR="00BF2D76" w:rsidRPr="00BF2D76">
        <w:rPr>
          <w:b/>
          <w:sz w:val="28"/>
          <w:szCs w:val="28"/>
          <w:lang w:eastAsia="ar-SA"/>
        </w:rPr>
        <w:t xml:space="preserve">                              14</w:t>
      </w:r>
      <w:r w:rsidRPr="00BF2D76">
        <w:rPr>
          <w:b/>
          <w:sz w:val="28"/>
          <w:szCs w:val="28"/>
          <w:lang w:eastAsia="ar-SA"/>
        </w:rPr>
        <w:t xml:space="preserve"> января 2025</w:t>
      </w:r>
      <w:r w:rsidR="00DC7681" w:rsidRPr="00BF2D76">
        <w:rPr>
          <w:b/>
          <w:sz w:val="28"/>
          <w:szCs w:val="28"/>
          <w:lang w:eastAsia="ar-SA"/>
        </w:rPr>
        <w:t xml:space="preserve"> г.</w:t>
      </w:r>
      <w:bookmarkStart w:id="0" w:name="_GoBack"/>
      <w:bookmarkEnd w:id="0"/>
    </w:p>
    <w:p w:rsidR="00DC7681" w:rsidRPr="00DC7681" w:rsidRDefault="00DC7681" w:rsidP="00DC7681">
      <w:pPr>
        <w:suppressAutoHyphens/>
        <w:jc w:val="both"/>
        <w:rPr>
          <w:sz w:val="28"/>
          <w:szCs w:val="28"/>
          <w:lang w:eastAsia="ar-SA"/>
        </w:rPr>
      </w:pPr>
    </w:p>
    <w:p w:rsidR="00026040" w:rsidRDefault="0002604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1B1908" w:rsidRDefault="003D23AE" w:rsidP="001B1908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B1908">
        <w:rPr>
          <w:b/>
          <w:bCs/>
          <w:sz w:val="28"/>
          <w:szCs w:val="28"/>
        </w:rPr>
        <w:t>б условиях приватизации</w:t>
      </w:r>
      <w:r>
        <w:rPr>
          <w:b/>
          <w:bCs/>
          <w:sz w:val="28"/>
          <w:szCs w:val="28"/>
        </w:rPr>
        <w:t xml:space="preserve"> муниципального имущества </w:t>
      </w:r>
      <w:r w:rsidR="001B1908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1908">
        <w:rPr>
          <w:b/>
          <w:bCs/>
          <w:sz w:val="28"/>
          <w:szCs w:val="28"/>
        </w:rPr>
        <w:t>Аркауловский</w:t>
      </w:r>
      <w:proofErr w:type="spellEnd"/>
      <w:r w:rsidR="001B1908">
        <w:rPr>
          <w:b/>
          <w:bCs/>
          <w:sz w:val="28"/>
          <w:szCs w:val="28"/>
        </w:rPr>
        <w:t xml:space="preserve"> сельсовет муниципального района </w:t>
      </w:r>
    </w:p>
    <w:p w:rsidR="003D23AE" w:rsidRDefault="001B1908" w:rsidP="001B1908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Салаватский</w:t>
      </w:r>
      <w:proofErr w:type="spell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DC7681" w:rsidRPr="00DC7681" w:rsidRDefault="003D23AE" w:rsidP="007D4A5B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В соответствии с</w:t>
      </w:r>
      <w:r w:rsidR="00FC1ADB">
        <w:rPr>
          <w:bCs/>
          <w:sz w:val="28"/>
          <w:szCs w:val="28"/>
        </w:rPr>
        <w:t xml:space="preserve"> </w:t>
      </w:r>
      <w:r w:rsidR="00E12073">
        <w:rPr>
          <w:bCs/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Решением Совета сельского поселения </w:t>
      </w:r>
      <w:proofErr w:type="spellStart"/>
      <w:r w:rsidR="00E12073">
        <w:rPr>
          <w:bCs/>
          <w:sz w:val="28"/>
          <w:szCs w:val="28"/>
        </w:rPr>
        <w:t>Аркауловский</w:t>
      </w:r>
      <w:proofErr w:type="spellEnd"/>
      <w:r w:rsidR="00E12073">
        <w:rPr>
          <w:bCs/>
          <w:sz w:val="28"/>
          <w:szCs w:val="28"/>
        </w:rPr>
        <w:t xml:space="preserve"> сельсовет муниципал</w:t>
      </w:r>
      <w:r w:rsidR="0076352C">
        <w:rPr>
          <w:bCs/>
          <w:sz w:val="28"/>
          <w:szCs w:val="28"/>
        </w:rPr>
        <w:t xml:space="preserve">ьного района </w:t>
      </w:r>
      <w:proofErr w:type="spellStart"/>
      <w:r w:rsidR="0076352C">
        <w:rPr>
          <w:bCs/>
          <w:sz w:val="28"/>
          <w:szCs w:val="28"/>
        </w:rPr>
        <w:t>Салаватский</w:t>
      </w:r>
      <w:proofErr w:type="spellEnd"/>
      <w:r w:rsidR="0076352C">
        <w:rPr>
          <w:bCs/>
          <w:sz w:val="28"/>
          <w:szCs w:val="28"/>
        </w:rPr>
        <w:t xml:space="preserve"> район Р</w:t>
      </w:r>
      <w:r w:rsidR="00E12073">
        <w:rPr>
          <w:bCs/>
          <w:sz w:val="28"/>
          <w:szCs w:val="28"/>
        </w:rPr>
        <w:t>еспублики Башкортостан от 25.12.20</w:t>
      </w:r>
      <w:r w:rsidR="00223543">
        <w:rPr>
          <w:bCs/>
          <w:sz w:val="28"/>
          <w:szCs w:val="28"/>
        </w:rPr>
        <w:t xml:space="preserve">24 </w:t>
      </w:r>
      <w:r w:rsidR="00E12073">
        <w:rPr>
          <w:bCs/>
          <w:sz w:val="28"/>
          <w:szCs w:val="28"/>
        </w:rPr>
        <w:t>№</w:t>
      </w:r>
      <w:r w:rsidR="007D4A5B">
        <w:rPr>
          <w:bCs/>
          <w:sz w:val="28"/>
          <w:szCs w:val="28"/>
        </w:rPr>
        <w:t xml:space="preserve"> 78 «Об утверждении «Прогнозного плана (программы) приватизации муниципального имущества сельского поселения </w:t>
      </w:r>
      <w:proofErr w:type="spellStart"/>
      <w:r w:rsidR="007D4A5B">
        <w:rPr>
          <w:bCs/>
          <w:sz w:val="28"/>
          <w:szCs w:val="28"/>
        </w:rPr>
        <w:t>Аркауловский</w:t>
      </w:r>
      <w:proofErr w:type="spellEnd"/>
      <w:r w:rsidR="007D4A5B">
        <w:rPr>
          <w:bCs/>
          <w:sz w:val="28"/>
          <w:szCs w:val="28"/>
        </w:rPr>
        <w:t xml:space="preserve"> сельсовет муниципал</w:t>
      </w:r>
      <w:r w:rsidR="00D5347A">
        <w:rPr>
          <w:bCs/>
          <w:sz w:val="28"/>
          <w:szCs w:val="28"/>
        </w:rPr>
        <w:t xml:space="preserve">ьного района </w:t>
      </w:r>
      <w:proofErr w:type="spellStart"/>
      <w:r w:rsidR="00D5347A">
        <w:rPr>
          <w:bCs/>
          <w:sz w:val="28"/>
          <w:szCs w:val="28"/>
        </w:rPr>
        <w:t>Салаватский</w:t>
      </w:r>
      <w:proofErr w:type="spellEnd"/>
      <w:r w:rsidR="00D5347A">
        <w:rPr>
          <w:bCs/>
          <w:sz w:val="28"/>
          <w:szCs w:val="28"/>
        </w:rPr>
        <w:t xml:space="preserve"> район Р</w:t>
      </w:r>
      <w:r w:rsidR="007D4A5B">
        <w:rPr>
          <w:bCs/>
          <w:sz w:val="28"/>
          <w:szCs w:val="28"/>
        </w:rPr>
        <w:t xml:space="preserve">еспублики Башкортостан на 2024 год», </w:t>
      </w:r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Администрация </w:t>
      </w:r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сельского поселения </w:t>
      </w:r>
      <w:proofErr w:type="spellStart"/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</w:t>
      </w:r>
      <w:proofErr w:type="gramEnd"/>
      <w:r w:rsidR="00DC7681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Башкортостан </w:t>
      </w:r>
    </w:p>
    <w:p w:rsidR="00DC7681" w:rsidRPr="00DC7681" w:rsidRDefault="00DC7681" w:rsidP="00DC7681">
      <w:pPr>
        <w:widowControl w:val="0"/>
        <w:jc w:val="both"/>
        <w:rPr>
          <w:spacing w:val="7"/>
          <w:sz w:val="28"/>
          <w:szCs w:val="28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ПОСТАНОВЛЯЕТ:</w:t>
      </w:r>
    </w:p>
    <w:p w:rsidR="00223543" w:rsidRDefault="003D23AE" w:rsidP="003D23AE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bCs/>
          <w:sz w:val="28"/>
          <w:szCs w:val="28"/>
        </w:rPr>
        <w:t xml:space="preserve">1. </w:t>
      </w:r>
      <w:r w:rsidR="00D5347A">
        <w:rPr>
          <w:bCs/>
          <w:sz w:val="28"/>
          <w:szCs w:val="28"/>
        </w:rPr>
        <w:t>П</w:t>
      </w:r>
      <w:r w:rsidR="00223543">
        <w:rPr>
          <w:bCs/>
          <w:sz w:val="28"/>
          <w:szCs w:val="28"/>
        </w:rPr>
        <w:t>риватизировать находящееся в муниципальной</w:t>
      </w:r>
      <w:r w:rsidR="00D5347A">
        <w:rPr>
          <w:bCs/>
          <w:sz w:val="28"/>
          <w:szCs w:val="28"/>
        </w:rPr>
        <w:t xml:space="preserve"> </w:t>
      </w:r>
      <w:r w:rsidR="00223543">
        <w:rPr>
          <w:bCs/>
          <w:sz w:val="28"/>
          <w:szCs w:val="28"/>
        </w:rPr>
        <w:t xml:space="preserve">собственности  </w:t>
      </w:r>
      <w:r w:rsidR="00223543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сельского</w:t>
      </w:r>
      <w:r w:rsidR="003D67FF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 w:rsidR="00223543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поселения </w:t>
      </w:r>
      <w:proofErr w:type="spellStart"/>
      <w:r w:rsidR="00223543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223543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="00223543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="00223543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="00223543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 </w:t>
      </w:r>
      <w:r w:rsidR="00223543">
        <w:rPr>
          <w:color w:val="000000"/>
          <w:spacing w:val="7"/>
          <w:sz w:val="28"/>
          <w:szCs w:val="28"/>
          <w:shd w:val="clear" w:color="auto" w:fill="FFFFFF"/>
          <w:lang w:bidi="ru-RU"/>
        </w:rPr>
        <w:t>муниципальное имущество:</w:t>
      </w:r>
    </w:p>
    <w:p w:rsidR="00223543" w:rsidRDefault="00223543" w:rsidP="003D23AE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- нежилое отдельно стоящее здание с кадастровым номером 02:42:010504:610, </w:t>
      </w:r>
      <w:r w:rsidR="007D51F3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общей 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площадью 789,6 кв. м., расположенное по адресу: Республика Башкортостан, с.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Аркаулово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ул. Салавата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Юлаева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</w:t>
      </w:r>
      <w:r w:rsidR="0076352C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д. 17;</w:t>
      </w:r>
    </w:p>
    <w:p w:rsidR="00223543" w:rsidRDefault="00223543" w:rsidP="003D23AE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- земельный участок с кадастровым номером 02:42:010504:609, пло</w:t>
      </w:r>
      <w:r w:rsidR="007D51F3">
        <w:rPr>
          <w:color w:val="000000"/>
          <w:spacing w:val="7"/>
          <w:sz w:val="28"/>
          <w:szCs w:val="28"/>
          <w:shd w:val="clear" w:color="auto" w:fill="FFFFFF"/>
          <w:lang w:bidi="ru-RU"/>
        </w:rPr>
        <w:t>щадью 1315 кв. м., расположенный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по адресу: </w:t>
      </w:r>
      <w:proofErr w:type="gram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Республика Башкортостан, с.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Аркаулово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ул. Салавата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Юлаева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, д. 17, категория земель</w:t>
      </w:r>
      <w:r w:rsidR="003D1304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– земли населенных пунктов, вид разрешенного использования – пищевая промышленность.</w:t>
      </w:r>
      <w:proofErr w:type="gramEnd"/>
    </w:p>
    <w:p w:rsidR="003D67FF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D67FF">
        <w:rPr>
          <w:bCs/>
          <w:sz w:val="28"/>
          <w:szCs w:val="28"/>
        </w:rPr>
        <w:t>Установить и у</w:t>
      </w:r>
      <w:r>
        <w:rPr>
          <w:bCs/>
          <w:sz w:val="28"/>
          <w:szCs w:val="28"/>
        </w:rPr>
        <w:t>твердить</w:t>
      </w:r>
      <w:r w:rsidR="003D67FF">
        <w:rPr>
          <w:bCs/>
          <w:sz w:val="28"/>
          <w:szCs w:val="28"/>
        </w:rPr>
        <w:t>:</w:t>
      </w:r>
    </w:p>
    <w:p w:rsidR="003D67FF" w:rsidRDefault="003D67FF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способ приватизации муниципального имущества, указанного в пункте 1 настоящего постановления – продажа имущества на аукционе в электронной форме с открытой формой подачи предложений о цене имущества;</w:t>
      </w:r>
    </w:p>
    <w:p w:rsidR="003D67FF" w:rsidRDefault="003D67FF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начальную цену подлежащего приватизации муниципального имущества, определенную согласно Отчету № 264/24 от 25.11.2024, </w:t>
      </w:r>
      <w:r>
        <w:rPr>
          <w:bCs/>
          <w:sz w:val="28"/>
          <w:szCs w:val="28"/>
        </w:rPr>
        <w:lastRenderedPageBreak/>
        <w:t>выполненную частнопрактикующим оценщиком Захаровым А.Н. в размере 325 000,00 (Триста двадцать пять тысяч) рублей 00 копеек, в том числе:</w:t>
      </w:r>
    </w:p>
    <w:p w:rsidR="003D67FF" w:rsidRDefault="003D67FF" w:rsidP="003D67FF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bCs/>
          <w:sz w:val="28"/>
          <w:szCs w:val="28"/>
        </w:rPr>
        <w:t xml:space="preserve">рыночная стоимость </w:t>
      </w:r>
      <w:r w:rsidR="00D5347A">
        <w:rPr>
          <w:color w:val="000000"/>
          <w:spacing w:val="7"/>
          <w:sz w:val="28"/>
          <w:szCs w:val="28"/>
          <w:shd w:val="clear" w:color="auto" w:fill="FFFFFF"/>
          <w:lang w:bidi="ru-RU"/>
        </w:rPr>
        <w:t>нежилого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отдельно с</w:t>
      </w:r>
      <w:r w:rsidR="00D5347A">
        <w:rPr>
          <w:color w:val="000000"/>
          <w:spacing w:val="7"/>
          <w:sz w:val="28"/>
          <w:szCs w:val="28"/>
          <w:shd w:val="clear" w:color="auto" w:fill="FFFFFF"/>
          <w:lang w:bidi="ru-RU"/>
        </w:rPr>
        <w:t>тоящего здания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– 243 </w:t>
      </w:r>
      <w:r w:rsidR="0076352C">
        <w:rPr>
          <w:color w:val="000000"/>
          <w:spacing w:val="7"/>
          <w:sz w:val="28"/>
          <w:szCs w:val="28"/>
          <w:shd w:val="clear" w:color="auto" w:fill="FFFFFF"/>
          <w:lang w:bidi="ru-RU"/>
        </w:rPr>
        <w:t>0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00,00 (Двести сорок три тысячи) рублей 00 копеек;</w:t>
      </w:r>
    </w:p>
    <w:p w:rsidR="003D67FF" w:rsidRDefault="003D67FF" w:rsidP="003D67FF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рыночная стоимость земельного участка</w:t>
      </w:r>
      <w:r w:rsidR="00DF4F60">
        <w:rPr>
          <w:bCs/>
          <w:sz w:val="28"/>
          <w:szCs w:val="28"/>
        </w:rPr>
        <w:t xml:space="preserve"> – 82 000,00 (Восемьдесят две тысячи) рублей 00 копеек;</w:t>
      </w:r>
    </w:p>
    <w:p w:rsidR="00DF4F60" w:rsidRDefault="00DF4F60" w:rsidP="003D67FF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размер задатка – 10 % и шаг аукциона – 5 % от начальной цены муниципального имущества;</w:t>
      </w:r>
    </w:p>
    <w:p w:rsidR="003D23AE" w:rsidRDefault="003D23AE" w:rsidP="006F0530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bCs/>
          <w:sz w:val="28"/>
          <w:szCs w:val="28"/>
        </w:rPr>
        <w:t xml:space="preserve"> </w:t>
      </w:r>
      <w:r w:rsidR="006F0530">
        <w:rPr>
          <w:bCs/>
          <w:sz w:val="28"/>
          <w:szCs w:val="28"/>
        </w:rPr>
        <w:t xml:space="preserve">2.4. форму, сроки и порядок внесения платежа - в безналичной форме единовременно в течение 10 (Десяти) дней с момента заключения договора купли-продажи в валюте Российской Федерации (рублях), в бюджет </w:t>
      </w:r>
      <w:r w:rsidR="006F053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сельского поселения </w:t>
      </w:r>
      <w:proofErr w:type="spellStart"/>
      <w:r w:rsidR="006F0530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6F053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="006F0530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="006F0530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="006F0530"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</w:t>
      </w:r>
      <w:r w:rsidR="006F0530">
        <w:rPr>
          <w:color w:val="000000"/>
          <w:spacing w:val="7"/>
          <w:sz w:val="28"/>
          <w:szCs w:val="28"/>
          <w:shd w:val="clear" w:color="auto" w:fill="FFFFFF"/>
          <w:lang w:bidi="ru-RU"/>
        </w:rPr>
        <w:t>.</w:t>
      </w:r>
    </w:p>
    <w:p w:rsidR="006F0530" w:rsidRDefault="006F0530" w:rsidP="006F0530">
      <w:pPr>
        <w:spacing w:line="240" w:lineRule="atLeast"/>
        <w:ind w:firstLine="567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3. Обеспечить в установленном порядке размещение извещения о проведении торгов в сети «Интернет» на официальном сайте Российской Федерации для размещения информации о поведении торгов (</w:t>
      </w:r>
      <w:hyperlink r:id="rId8" w:history="1">
        <w:r w:rsidRPr="00AB1B0B">
          <w:rPr>
            <w:rStyle w:val="aa"/>
            <w:spacing w:val="7"/>
            <w:sz w:val="28"/>
            <w:szCs w:val="28"/>
            <w:shd w:val="clear" w:color="auto" w:fill="FFFFFF"/>
            <w:lang w:val="en-US" w:bidi="ru-RU"/>
          </w:rPr>
          <w:t>https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bidi="ru-RU"/>
          </w:rPr>
          <w:t>://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val="en-US" w:bidi="ru-RU"/>
          </w:rPr>
          <w:t>torgi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bidi="ru-RU"/>
          </w:rPr>
          <w:t>.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val="en-US" w:bidi="ru-RU"/>
          </w:rPr>
          <w:t>gov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bidi="ru-RU"/>
          </w:rPr>
          <w:t>.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val="en-US" w:bidi="ru-RU"/>
          </w:rPr>
          <w:t>ru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bidi="ru-RU"/>
          </w:rPr>
          <w:t>/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val="en-US" w:bidi="ru-RU"/>
          </w:rPr>
          <w:t>new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bidi="ru-RU"/>
          </w:rPr>
          <w:t>/</w:t>
        </w:r>
        <w:r w:rsidRPr="00AB1B0B">
          <w:rPr>
            <w:rStyle w:val="aa"/>
            <w:spacing w:val="7"/>
            <w:sz w:val="28"/>
            <w:szCs w:val="28"/>
            <w:shd w:val="clear" w:color="auto" w:fill="FFFFFF"/>
            <w:lang w:val="en-US" w:bidi="ru-RU"/>
          </w:rPr>
          <w:t>public</w:t>
        </w:r>
      </w:hyperlink>
      <w:r w:rsidRPr="006F0530">
        <w:rPr>
          <w:color w:val="000000"/>
          <w:spacing w:val="7"/>
          <w:sz w:val="28"/>
          <w:szCs w:val="28"/>
          <w:shd w:val="clear" w:color="auto" w:fill="FFFFFF"/>
          <w:lang w:bidi="ru-RU"/>
        </w:rPr>
        <w:t>)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,</w:t>
      </w:r>
      <w:r w:rsidR="00835DF7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на сайте оператора электронной площадки (</w:t>
      </w:r>
      <w:r w:rsidR="00835DF7">
        <w:rPr>
          <w:color w:val="000000"/>
          <w:spacing w:val="7"/>
          <w:sz w:val="28"/>
          <w:szCs w:val="28"/>
          <w:shd w:val="clear" w:color="auto" w:fill="FFFFFF"/>
          <w:lang w:val="en-US" w:bidi="ru-RU"/>
        </w:rPr>
        <w:t>www</w:t>
      </w:r>
      <w:r w:rsidR="00835DF7" w:rsidRPr="00835DF7">
        <w:rPr>
          <w:color w:val="000000"/>
          <w:spacing w:val="7"/>
          <w:sz w:val="28"/>
          <w:szCs w:val="28"/>
          <w:shd w:val="clear" w:color="auto" w:fill="FFFFFF"/>
          <w:lang w:bidi="ru-RU"/>
        </w:rPr>
        <w:t>.</w:t>
      </w:r>
      <w:r w:rsidR="00835DF7">
        <w:rPr>
          <w:color w:val="000000"/>
          <w:spacing w:val="7"/>
          <w:sz w:val="28"/>
          <w:szCs w:val="28"/>
          <w:shd w:val="clear" w:color="auto" w:fill="FFFFFF"/>
          <w:lang w:val="en-US" w:bidi="ru-RU"/>
        </w:rPr>
        <w:t>roseltorg</w:t>
      </w:r>
      <w:r w:rsidR="00835DF7" w:rsidRPr="00835DF7">
        <w:rPr>
          <w:color w:val="000000"/>
          <w:spacing w:val="7"/>
          <w:sz w:val="28"/>
          <w:szCs w:val="28"/>
          <w:shd w:val="clear" w:color="auto" w:fill="FFFFFF"/>
          <w:lang w:bidi="ru-RU"/>
        </w:rPr>
        <w:t>.</w:t>
      </w:r>
      <w:r w:rsidR="00835DF7">
        <w:rPr>
          <w:color w:val="000000"/>
          <w:spacing w:val="7"/>
          <w:sz w:val="28"/>
          <w:szCs w:val="28"/>
          <w:shd w:val="clear" w:color="auto" w:fill="FFFFFF"/>
          <w:lang w:val="en-US" w:bidi="ru-RU"/>
        </w:rPr>
        <w:t>ru</w:t>
      </w:r>
      <w:r w:rsidR="00835DF7">
        <w:rPr>
          <w:color w:val="000000"/>
          <w:spacing w:val="7"/>
          <w:sz w:val="28"/>
          <w:szCs w:val="28"/>
          <w:shd w:val="clear" w:color="auto" w:fill="FFFFFF"/>
          <w:lang w:bidi="ru-RU"/>
        </w:rPr>
        <w:t>),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и на сайте сельского поселения </w:t>
      </w:r>
      <w:proofErr w:type="spell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.</w:t>
      </w:r>
    </w:p>
    <w:p w:rsidR="006F0530" w:rsidRPr="006F0530" w:rsidRDefault="006F0530" w:rsidP="006F0530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4.  Заключить по результатам торгов договор купли-п</w:t>
      </w:r>
      <w:r w:rsidR="00D5347A">
        <w:rPr>
          <w:color w:val="000000"/>
          <w:spacing w:val="7"/>
          <w:sz w:val="28"/>
          <w:szCs w:val="28"/>
          <w:shd w:val="clear" w:color="auto" w:fill="FFFFFF"/>
          <w:lang w:bidi="ru-RU"/>
        </w:rPr>
        <w:t>родажи муниципального имущества</w:t>
      </w:r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, указанного в пункте 1 настоящего постановления, и </w:t>
      </w:r>
      <w:proofErr w:type="gramStart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>контроль за</w:t>
      </w:r>
      <w:proofErr w:type="gramEnd"/>
      <w:r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исполнением условий договора купли-продажи.</w:t>
      </w:r>
    </w:p>
    <w:p w:rsidR="003D23AE" w:rsidRDefault="00026040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исполнения</w:t>
      </w:r>
      <w:r w:rsidR="003D23AE">
        <w:rPr>
          <w:bCs/>
          <w:sz w:val="28"/>
          <w:szCs w:val="28"/>
        </w:rPr>
        <w:t xml:space="preserve"> настоящего постановления </w:t>
      </w:r>
      <w:r w:rsidR="00E5267E">
        <w:rPr>
          <w:bCs/>
          <w:sz w:val="28"/>
          <w:szCs w:val="28"/>
        </w:rPr>
        <w:t>оставляю за собой.</w:t>
      </w:r>
    </w:p>
    <w:p w:rsidR="003D23AE" w:rsidRDefault="003D23AE" w:rsidP="003D23AE">
      <w:pPr>
        <w:spacing w:line="240" w:lineRule="atLeast"/>
        <w:jc w:val="both"/>
        <w:rPr>
          <w:bCs/>
          <w:sz w:val="28"/>
          <w:szCs w:val="28"/>
        </w:rPr>
      </w:pPr>
    </w:p>
    <w:p w:rsidR="00FE0E7D" w:rsidRDefault="00FE0E7D" w:rsidP="003D23AE">
      <w:pPr>
        <w:spacing w:line="240" w:lineRule="atLeast"/>
        <w:jc w:val="both"/>
        <w:rPr>
          <w:bCs/>
          <w:sz w:val="28"/>
          <w:szCs w:val="28"/>
        </w:rPr>
      </w:pPr>
    </w:p>
    <w:p w:rsidR="00C065BF" w:rsidRDefault="00C065BF" w:rsidP="003D23AE">
      <w:pPr>
        <w:spacing w:line="240" w:lineRule="atLeast"/>
        <w:jc w:val="both"/>
        <w:rPr>
          <w:bCs/>
          <w:sz w:val="28"/>
          <w:szCs w:val="28"/>
        </w:rPr>
      </w:pPr>
    </w:p>
    <w:p w:rsidR="00E5267E" w:rsidRDefault="003D23AE" w:rsidP="003D23AE">
      <w:pPr>
        <w:spacing w:line="240" w:lineRule="atLeast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Глава </w:t>
      </w:r>
      <w:r w:rsidR="00026040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                                     </w:t>
      </w:r>
      <w:r w:rsidR="00026040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</w:t>
      </w:r>
      <w:r w:rsidR="00026040">
        <w:rPr>
          <w:bCs/>
          <w:sz w:val="28"/>
          <w:szCs w:val="28"/>
        </w:rPr>
        <w:t xml:space="preserve">З.Б. </w:t>
      </w:r>
      <w:proofErr w:type="spellStart"/>
      <w:r w:rsidR="00026040">
        <w:rPr>
          <w:bCs/>
          <w:sz w:val="28"/>
          <w:szCs w:val="28"/>
        </w:rPr>
        <w:t>Галиуллин</w:t>
      </w:r>
      <w:proofErr w:type="spellEnd"/>
      <w:r>
        <w:rPr>
          <w:bCs/>
          <w:sz w:val="28"/>
          <w:szCs w:val="28"/>
        </w:rPr>
        <w:t xml:space="preserve">                    </w:t>
      </w:r>
      <w:r w:rsidR="00E5267E">
        <w:rPr>
          <w:bCs/>
          <w:sz w:val="28"/>
          <w:szCs w:val="28"/>
        </w:rPr>
        <w:t xml:space="preserve">      </w:t>
      </w:r>
      <w:r w:rsidR="00026040">
        <w:rPr>
          <w:bCs/>
          <w:sz w:val="28"/>
          <w:szCs w:val="28"/>
        </w:rPr>
        <w:t xml:space="preserve">  </w:t>
      </w:r>
    </w:p>
    <w:p w:rsidR="004C17A7" w:rsidRDefault="00752571" w:rsidP="002B6BA4">
      <w:pPr>
        <w:tabs>
          <w:tab w:val="left" w:pos="4678"/>
          <w:tab w:val="left" w:pos="5670"/>
          <w:tab w:val="left" w:pos="6521"/>
        </w:tabs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="003D23AE">
        <w:rPr>
          <w:bCs/>
          <w:sz w:val="28"/>
          <w:szCs w:val="28"/>
        </w:rPr>
        <w:t xml:space="preserve">                                 </w:t>
      </w:r>
    </w:p>
    <w:p w:rsidR="003D23AE" w:rsidRDefault="003D23AE" w:rsidP="004C17A7">
      <w:pPr>
        <w:tabs>
          <w:tab w:val="left" w:pos="4678"/>
          <w:tab w:val="left" w:pos="5670"/>
          <w:tab w:val="left" w:pos="6521"/>
        </w:tabs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sectPr w:rsidR="003D23AE" w:rsidSect="00C065B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37" w:rsidRDefault="007D1737" w:rsidP="00E5267E">
      <w:r>
        <w:separator/>
      </w:r>
    </w:p>
  </w:endnote>
  <w:endnote w:type="continuationSeparator" w:id="0">
    <w:p w:rsidR="007D1737" w:rsidRDefault="007D1737" w:rsidP="00E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37" w:rsidRDefault="007D1737" w:rsidP="00E5267E">
      <w:r>
        <w:separator/>
      </w:r>
    </w:p>
  </w:footnote>
  <w:footnote w:type="continuationSeparator" w:id="0">
    <w:p w:rsidR="007D1737" w:rsidRDefault="007D1737" w:rsidP="00E5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E"/>
    <w:rsid w:val="000050C5"/>
    <w:rsid w:val="00026040"/>
    <w:rsid w:val="0006101B"/>
    <w:rsid w:val="000750EE"/>
    <w:rsid w:val="000C333E"/>
    <w:rsid w:val="0012204F"/>
    <w:rsid w:val="00144752"/>
    <w:rsid w:val="001922B1"/>
    <w:rsid w:val="001B1908"/>
    <w:rsid w:val="001B1CDB"/>
    <w:rsid w:val="001D1277"/>
    <w:rsid w:val="002067F0"/>
    <w:rsid w:val="00223543"/>
    <w:rsid w:val="00283543"/>
    <w:rsid w:val="00292BAC"/>
    <w:rsid w:val="002B0C0A"/>
    <w:rsid w:val="002B6BA4"/>
    <w:rsid w:val="0031785E"/>
    <w:rsid w:val="00373CD1"/>
    <w:rsid w:val="003B169C"/>
    <w:rsid w:val="003D0C32"/>
    <w:rsid w:val="003D1304"/>
    <w:rsid w:val="003D23AE"/>
    <w:rsid w:val="003D67FF"/>
    <w:rsid w:val="00410D35"/>
    <w:rsid w:val="00411342"/>
    <w:rsid w:val="00425C8C"/>
    <w:rsid w:val="00474A44"/>
    <w:rsid w:val="00495B59"/>
    <w:rsid w:val="00495DFE"/>
    <w:rsid w:val="004C17A7"/>
    <w:rsid w:val="004D7028"/>
    <w:rsid w:val="00502758"/>
    <w:rsid w:val="00512240"/>
    <w:rsid w:val="005613B0"/>
    <w:rsid w:val="00574DE6"/>
    <w:rsid w:val="005B3392"/>
    <w:rsid w:val="005C06C7"/>
    <w:rsid w:val="00610615"/>
    <w:rsid w:val="00634093"/>
    <w:rsid w:val="006F0530"/>
    <w:rsid w:val="006F724B"/>
    <w:rsid w:val="007364BA"/>
    <w:rsid w:val="00752571"/>
    <w:rsid w:val="0076352C"/>
    <w:rsid w:val="00790508"/>
    <w:rsid w:val="00792E88"/>
    <w:rsid w:val="00796EDD"/>
    <w:rsid w:val="007D1737"/>
    <w:rsid w:val="007D4A5B"/>
    <w:rsid w:val="007D51F3"/>
    <w:rsid w:val="007F1FFF"/>
    <w:rsid w:val="007F4D0B"/>
    <w:rsid w:val="00835DF7"/>
    <w:rsid w:val="00842A5B"/>
    <w:rsid w:val="00844DA2"/>
    <w:rsid w:val="008A60F4"/>
    <w:rsid w:val="008D4CDA"/>
    <w:rsid w:val="00965CED"/>
    <w:rsid w:val="00994F9C"/>
    <w:rsid w:val="00996EE3"/>
    <w:rsid w:val="00A50031"/>
    <w:rsid w:val="00AC453D"/>
    <w:rsid w:val="00AF4E03"/>
    <w:rsid w:val="00B03EA1"/>
    <w:rsid w:val="00B10141"/>
    <w:rsid w:val="00BA4E24"/>
    <w:rsid w:val="00BA4FA4"/>
    <w:rsid w:val="00BE14FF"/>
    <w:rsid w:val="00BF14AC"/>
    <w:rsid w:val="00BF2D76"/>
    <w:rsid w:val="00C017CA"/>
    <w:rsid w:val="00C065BF"/>
    <w:rsid w:val="00C543D4"/>
    <w:rsid w:val="00D261F6"/>
    <w:rsid w:val="00D264E9"/>
    <w:rsid w:val="00D5347A"/>
    <w:rsid w:val="00D86E47"/>
    <w:rsid w:val="00DC1DD3"/>
    <w:rsid w:val="00DC7681"/>
    <w:rsid w:val="00DF4F60"/>
    <w:rsid w:val="00E12073"/>
    <w:rsid w:val="00E3007F"/>
    <w:rsid w:val="00E35E20"/>
    <w:rsid w:val="00E5267E"/>
    <w:rsid w:val="00E52C65"/>
    <w:rsid w:val="00ED42FA"/>
    <w:rsid w:val="00F023B5"/>
    <w:rsid w:val="00F06C58"/>
    <w:rsid w:val="00F17F96"/>
    <w:rsid w:val="00F20350"/>
    <w:rsid w:val="00F738FB"/>
    <w:rsid w:val="00FC1ADB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235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F05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235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F0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Win7</cp:lastModifiedBy>
  <cp:revision>2</cp:revision>
  <cp:lastPrinted>2024-02-28T12:08:00Z</cp:lastPrinted>
  <dcterms:created xsi:type="dcterms:W3CDTF">2025-01-13T07:17:00Z</dcterms:created>
  <dcterms:modified xsi:type="dcterms:W3CDTF">2025-01-13T07:17:00Z</dcterms:modified>
</cp:coreProperties>
</file>