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047EE3" w:rsidRPr="00047EE3" w:rsidTr="00625D81">
        <w:trPr>
          <w:trHeight w:val="1085"/>
        </w:trPr>
        <w:tc>
          <w:tcPr>
            <w:tcW w:w="4140" w:type="dxa"/>
          </w:tcPr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билә</w:t>
            </w:r>
            <w:proofErr w:type="gram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әһе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47EE3" w:rsidRPr="00047EE3" w:rsidRDefault="00047EE3" w:rsidP="00047E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4554966" wp14:editId="66EDBA2D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7EE3" w:rsidRPr="00047EE3" w:rsidRDefault="00047EE3" w:rsidP="00047E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:rsidR="00047EE3" w:rsidRPr="00047EE3" w:rsidRDefault="00047EE3" w:rsidP="00047E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047EE3" w:rsidRPr="00047EE3" w:rsidRDefault="00047EE3" w:rsidP="00047E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Администрация сельского поселения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047EE3" w:rsidRPr="00047EE3" w:rsidTr="00625D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47EE3" w:rsidRPr="00047EE3" w:rsidRDefault="00047EE3" w:rsidP="0004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047EE3" w:rsidRPr="00047EE3" w:rsidRDefault="00047EE3" w:rsidP="0004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EE3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047EE3" w:rsidRPr="00047EE3" w:rsidRDefault="00047EE3" w:rsidP="00047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E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47EE3">
        <w:rPr>
          <w:rFonts w:ascii="Times New Roman" w:eastAsia="Times New Roman" w:hAnsi="Times New Roman" w:cs="Times New Roman"/>
          <w:color w:val="333300"/>
          <w:sz w:val="28"/>
          <w:szCs w:val="28"/>
          <w:lang w:val="tt-RU"/>
        </w:rPr>
        <w:t>Ҡ</w:t>
      </w:r>
      <w:r w:rsidRPr="00047EE3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  А Р А Р                                 №  </w:t>
      </w:r>
      <w:r w:rsidR="008E1AA7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>37</w:t>
      </w:r>
      <w:r w:rsidRPr="00047EE3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             </w:t>
      </w:r>
      <w:r w:rsidR="00212165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    </w:t>
      </w:r>
      <w:r w:rsidRPr="00047EE3">
        <w:rPr>
          <w:rFonts w:ascii="Times New Roman" w:eastAsia="Times New Roman" w:hAnsi="Times New Roman" w:cs="Times New Roman"/>
          <w:sz w:val="28"/>
          <w:szCs w:val="28"/>
        </w:rPr>
        <w:t xml:space="preserve">  П О С Т А Н О В Л Е Н И Е</w:t>
      </w:r>
    </w:p>
    <w:p w:rsidR="00047EE3" w:rsidRPr="00047EE3" w:rsidRDefault="008E1AA7" w:rsidP="00047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12 март</w:t>
      </w:r>
      <w:r w:rsidR="00047EE3" w:rsidRPr="00047EE3">
        <w:rPr>
          <w:rFonts w:ascii="Times New Roman" w:eastAsia="Times New Roman" w:hAnsi="Times New Roman" w:cs="Times New Roman"/>
          <w:sz w:val="28"/>
          <w:szCs w:val="28"/>
        </w:rPr>
        <w:t xml:space="preserve"> 2026 й.                            </w:t>
      </w:r>
      <w:r w:rsidR="002121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12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0F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2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марта</w:t>
      </w:r>
      <w:r w:rsidR="00047EE3" w:rsidRPr="00047EE3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 w:rsidR="00047EE3" w:rsidRPr="00047EE3" w:rsidRDefault="00047EE3" w:rsidP="00047EE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1AA7" w:rsidRDefault="008E1AA7" w:rsidP="004C3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6E7" w:rsidRPr="008E1AA7" w:rsidRDefault="008D680A" w:rsidP="004C3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1AA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  <w:bookmarkStart w:id="0" w:name="_Hlk221528458"/>
      <w:r w:rsidRPr="008E1AA7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8D680A" w:rsidRPr="008E1AA7" w:rsidRDefault="008D680A" w:rsidP="004C36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1AA7">
        <w:rPr>
          <w:rFonts w:ascii="Times New Roman" w:hAnsi="Times New Roman" w:cs="Times New Roman"/>
          <w:sz w:val="28"/>
          <w:szCs w:val="28"/>
        </w:rPr>
        <w:t xml:space="preserve"> </w:t>
      </w:r>
      <w:r w:rsidRPr="008E1AA7">
        <w:rPr>
          <w:rFonts w:ascii="Times New Roman" w:hAnsi="Times New Roman" w:cs="Times New Roman"/>
          <w:bCs/>
          <w:sz w:val="28"/>
          <w:szCs w:val="28"/>
        </w:rPr>
        <w:t>«</w:t>
      </w:r>
      <w:r w:rsidR="00E25F4B" w:rsidRPr="008E1AA7">
        <w:rPr>
          <w:rFonts w:ascii="Times New Roman" w:hAnsi="Times New Roman" w:cs="Times New Roman"/>
          <w:bCs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proofErr w:type="spellStart"/>
      <w:r w:rsidR="00047EE3" w:rsidRPr="008E1AA7">
        <w:rPr>
          <w:rFonts w:ascii="Times New Roman" w:hAnsi="Times New Roman" w:cs="Times New Roman"/>
          <w:bCs/>
          <w:sz w:val="28"/>
          <w:szCs w:val="28"/>
        </w:rPr>
        <w:t>Аркауловский</w:t>
      </w:r>
      <w:proofErr w:type="spellEnd"/>
      <w:r w:rsidR="00E25F4B" w:rsidRPr="008E1AA7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8631C6" w:rsidRPr="008E1AA7">
        <w:rPr>
          <w:rFonts w:ascii="Times New Roman" w:hAnsi="Times New Roman" w:cs="Times New Roman"/>
          <w:bCs/>
          <w:sz w:val="28"/>
          <w:szCs w:val="28"/>
        </w:rPr>
        <w:t>Салаватский</w:t>
      </w:r>
      <w:proofErr w:type="spellEnd"/>
      <w:r w:rsidR="00E25F4B" w:rsidRPr="008E1AA7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 на </w:t>
      </w:r>
      <w:r w:rsidR="0003740A" w:rsidRPr="008E1AA7">
        <w:rPr>
          <w:rFonts w:ascii="Times New Roman" w:hAnsi="Times New Roman" w:cs="Times New Roman"/>
          <w:bCs/>
          <w:sz w:val="28"/>
          <w:szCs w:val="28"/>
        </w:rPr>
        <w:t>2026-20</w:t>
      </w:r>
      <w:r w:rsidR="00DA0BFA" w:rsidRPr="008E1AA7">
        <w:rPr>
          <w:rFonts w:ascii="Times New Roman" w:hAnsi="Times New Roman" w:cs="Times New Roman"/>
          <w:bCs/>
          <w:sz w:val="28"/>
          <w:szCs w:val="28"/>
        </w:rPr>
        <w:t>30</w:t>
      </w:r>
      <w:r w:rsidR="00E25F4B" w:rsidRPr="008E1AA7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8E1AA7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0C3DBD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color w:val="1E1E1E"/>
          <w:sz w:val="28"/>
          <w:szCs w:val="28"/>
        </w:rPr>
        <w:tab/>
      </w:r>
      <w:r w:rsidR="000C3DBD">
        <w:rPr>
          <w:rFonts w:ascii="Times New Roman" w:hAnsi="Times New Roman"/>
          <w:color w:val="1E1E1E"/>
          <w:sz w:val="28"/>
          <w:szCs w:val="28"/>
        </w:rPr>
        <w:t>Руководствуясь</w:t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 w:rsidR="00047EE3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</w:t>
      </w:r>
      <w:r w:rsidR="007A32D3">
        <w:rPr>
          <w:rFonts w:ascii="Times New Roman" w:hAnsi="Times New Roman"/>
          <w:sz w:val="28"/>
          <w:szCs w:val="28"/>
        </w:rPr>
        <w:t>район Республики Башкортостан, а</w:t>
      </w:r>
      <w:r w:rsidRPr="00604CF2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proofErr w:type="spellStart"/>
      <w:r w:rsidR="00047EE3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0C3DBD">
        <w:rPr>
          <w:rFonts w:ascii="Times New Roman" w:hAnsi="Times New Roman"/>
          <w:sz w:val="28"/>
          <w:szCs w:val="28"/>
        </w:rPr>
        <w:t xml:space="preserve"> </w:t>
      </w:r>
    </w:p>
    <w:p w:rsidR="008D680A" w:rsidRPr="00604CF2" w:rsidRDefault="000C3DBD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8D680A" w:rsidRPr="00604CF2">
        <w:rPr>
          <w:rFonts w:ascii="Times New Roman" w:hAnsi="Times New Roman"/>
          <w:bCs/>
          <w:color w:val="1E1E1E"/>
          <w:sz w:val="28"/>
          <w:szCs w:val="28"/>
        </w:rPr>
        <w:t>:</w:t>
      </w:r>
    </w:p>
    <w:p w:rsidR="008D680A" w:rsidRDefault="008D680A" w:rsidP="008D680A">
      <w:pPr>
        <w:pStyle w:val="a5"/>
        <w:jc w:val="both"/>
        <w:rPr>
          <w:rFonts w:ascii="Times New Roman" w:hAnsi="Times New Roman"/>
          <w:spacing w:val="2"/>
          <w:kern w:val="16"/>
          <w:position w:val="2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>«</w:t>
      </w:r>
      <w:r w:rsidR="00E25F4B">
        <w:rPr>
          <w:rFonts w:ascii="Times New Roman" w:hAnsi="Times New Roman"/>
          <w:bCs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proofErr w:type="spellStart"/>
      <w:r w:rsidR="00047EE3">
        <w:rPr>
          <w:rFonts w:ascii="Times New Roman" w:hAnsi="Times New Roman"/>
          <w:bCs/>
          <w:sz w:val="28"/>
          <w:szCs w:val="28"/>
        </w:rPr>
        <w:t>Аркауловский</w:t>
      </w:r>
      <w:proofErr w:type="spellEnd"/>
      <w:r w:rsidR="00E25F4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E25F4B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на </w:t>
      </w:r>
      <w:r w:rsidR="0003740A">
        <w:rPr>
          <w:rFonts w:ascii="Times New Roman" w:hAnsi="Times New Roman"/>
          <w:bCs/>
          <w:sz w:val="28"/>
          <w:szCs w:val="28"/>
        </w:rPr>
        <w:t>2026-20</w:t>
      </w:r>
      <w:r w:rsidR="000C3DBD">
        <w:rPr>
          <w:rFonts w:ascii="Times New Roman" w:hAnsi="Times New Roman"/>
          <w:bCs/>
          <w:sz w:val="28"/>
          <w:szCs w:val="28"/>
        </w:rPr>
        <w:t>30</w:t>
      </w:r>
      <w:r w:rsidR="00E25F4B">
        <w:rPr>
          <w:rFonts w:ascii="Times New Roman" w:hAnsi="Times New Roman"/>
          <w:bCs/>
          <w:sz w:val="28"/>
          <w:szCs w:val="28"/>
        </w:rPr>
        <w:t xml:space="preserve"> годы</w:t>
      </w:r>
      <w:r w:rsidRPr="00604CF2">
        <w:rPr>
          <w:rFonts w:ascii="Times New Roman" w:hAnsi="Times New Roman"/>
          <w:bCs/>
          <w:sz w:val="28"/>
          <w:szCs w:val="28"/>
        </w:rPr>
        <w:t>»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(приложение № 1).</w:t>
      </w:r>
    </w:p>
    <w:p w:rsidR="00D22EC5" w:rsidRPr="00D22EC5" w:rsidRDefault="00D22EC5" w:rsidP="00D22EC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2EC5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сельского поселения </w:t>
      </w:r>
      <w:proofErr w:type="spellStart"/>
      <w:r w:rsidR="008631C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Салаватский</w:t>
      </w:r>
      <w:proofErr w:type="spellEnd"/>
      <w:r w:rsidRPr="00D22EC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631C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D22E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212165" w:rsidRPr="0021216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12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165" w:rsidRPr="00212165">
        <w:rPr>
          <w:rFonts w:ascii="Times New Roman" w:eastAsia="Times New Roman" w:hAnsi="Times New Roman" w:cs="Times New Roman"/>
          <w:sz w:val="28"/>
          <w:szCs w:val="28"/>
        </w:rPr>
        <w:t>49 от 31 мая 2021 года.</w:t>
      </w:r>
    </w:p>
    <w:p w:rsidR="008D680A" w:rsidRPr="00604CF2" w:rsidRDefault="00D22EC5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</w:t>
      </w:r>
      <w:r w:rsidR="008D680A"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.</w:t>
      </w:r>
      <w:r w:rsidR="007A32D3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</w:t>
      </w:r>
      <w:r w:rsidR="008D680A" w:rsidRPr="00604CF2">
        <w:rPr>
          <w:rFonts w:ascii="Times New Roman" w:hAnsi="Times New Roman"/>
          <w:sz w:val="28"/>
          <w:szCs w:val="28"/>
        </w:rPr>
        <w:t xml:space="preserve">Установить, что в ходе реализации муниципальной программы </w:t>
      </w:r>
      <w:r w:rsidR="008D680A" w:rsidRPr="00604CF2">
        <w:rPr>
          <w:rFonts w:ascii="Times New Roman" w:hAnsi="Times New Roman"/>
          <w:bCs/>
          <w:sz w:val="28"/>
          <w:szCs w:val="28"/>
        </w:rPr>
        <w:t>«</w:t>
      </w:r>
      <w:r w:rsidR="00E25F4B">
        <w:rPr>
          <w:rFonts w:ascii="Times New Roman" w:hAnsi="Times New Roman"/>
          <w:bCs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proofErr w:type="spellStart"/>
      <w:r w:rsidR="00047EE3">
        <w:rPr>
          <w:rFonts w:ascii="Times New Roman" w:hAnsi="Times New Roman"/>
          <w:bCs/>
          <w:sz w:val="28"/>
          <w:szCs w:val="28"/>
        </w:rPr>
        <w:t>Аркауловский</w:t>
      </w:r>
      <w:proofErr w:type="spellEnd"/>
      <w:r w:rsidR="00E25F4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E25F4B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на </w:t>
      </w:r>
      <w:r w:rsidR="0003740A">
        <w:rPr>
          <w:rFonts w:ascii="Times New Roman" w:hAnsi="Times New Roman"/>
          <w:bCs/>
          <w:sz w:val="28"/>
          <w:szCs w:val="28"/>
        </w:rPr>
        <w:t>2026-20</w:t>
      </w:r>
      <w:r w:rsidR="000C3DBD">
        <w:rPr>
          <w:rFonts w:ascii="Times New Roman" w:hAnsi="Times New Roman"/>
          <w:bCs/>
          <w:sz w:val="28"/>
          <w:szCs w:val="28"/>
        </w:rPr>
        <w:t xml:space="preserve">30 </w:t>
      </w:r>
      <w:r w:rsidR="00E25F4B">
        <w:rPr>
          <w:rFonts w:ascii="Times New Roman" w:hAnsi="Times New Roman"/>
          <w:bCs/>
          <w:sz w:val="28"/>
          <w:szCs w:val="28"/>
        </w:rPr>
        <w:t>годы</w:t>
      </w:r>
      <w:r w:rsidR="008D680A" w:rsidRPr="00604CF2">
        <w:rPr>
          <w:rFonts w:ascii="Times New Roman" w:hAnsi="Times New Roman"/>
          <w:bCs/>
          <w:sz w:val="28"/>
          <w:szCs w:val="28"/>
        </w:rPr>
        <w:t>»</w:t>
      </w:r>
      <w:r w:rsidR="008D680A" w:rsidRPr="00604CF2">
        <w:rPr>
          <w:rFonts w:ascii="Times New Roman" w:hAnsi="Times New Roman"/>
          <w:sz w:val="28"/>
          <w:szCs w:val="28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:rsidR="008D680A" w:rsidRPr="00604CF2" w:rsidRDefault="001426CB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="008D680A" w:rsidRPr="00604CF2">
        <w:rPr>
          <w:rFonts w:ascii="Times New Roman" w:hAnsi="Times New Roman"/>
          <w:sz w:val="28"/>
          <w:szCs w:val="28"/>
        </w:rPr>
        <w:t>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="008D680A"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="008D680A"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8D680A" w:rsidRPr="00604CF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047EE3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="008D680A" w:rsidRPr="00604CF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D680A" w:rsidRPr="00604CF2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8D680A" w:rsidRPr="00604CF2" w:rsidRDefault="001426C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         5</w:t>
      </w:r>
      <w:r w:rsidRPr="001426CB">
        <w:rPr>
          <w:rFonts w:ascii="Times New Roman" w:hAnsi="Times New Roman"/>
          <w:color w:val="1E1E1E"/>
          <w:sz w:val="28"/>
          <w:szCs w:val="28"/>
        </w:rPr>
        <w:t>. Контроль за исполнением настоящего постановления оставляю за собой.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1426CB" w:rsidRDefault="001426C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2A2214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Глава сельского поселения  </w:t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7151CF">
        <w:rPr>
          <w:rFonts w:ascii="Times New Roman" w:hAnsi="Times New Roman"/>
          <w:color w:val="1E1E1E"/>
          <w:sz w:val="28"/>
          <w:szCs w:val="28"/>
        </w:rPr>
        <w:t xml:space="preserve">                 </w:t>
      </w:r>
      <w:r w:rsidR="00B14F43">
        <w:rPr>
          <w:rFonts w:ascii="Times New Roman" w:hAnsi="Times New Roman"/>
          <w:color w:val="1E1E1E"/>
          <w:sz w:val="28"/>
          <w:szCs w:val="28"/>
        </w:rPr>
        <w:t xml:space="preserve">                       </w:t>
      </w:r>
      <w:r w:rsidR="00FA477D">
        <w:rPr>
          <w:rFonts w:ascii="Times New Roman" w:hAnsi="Times New Roman"/>
          <w:color w:val="1E1E1E"/>
          <w:sz w:val="28"/>
          <w:szCs w:val="28"/>
        </w:rPr>
        <w:t xml:space="preserve">   </w:t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212165">
        <w:rPr>
          <w:rFonts w:ascii="Times New Roman" w:hAnsi="Times New Roman"/>
          <w:color w:val="1E1E1E"/>
          <w:sz w:val="28"/>
          <w:szCs w:val="28"/>
        </w:rPr>
        <w:t xml:space="preserve">З.Б. </w:t>
      </w:r>
      <w:proofErr w:type="spellStart"/>
      <w:r w:rsidR="00212165">
        <w:rPr>
          <w:rFonts w:ascii="Times New Roman" w:hAnsi="Times New Roman"/>
          <w:color w:val="1E1E1E"/>
          <w:sz w:val="28"/>
          <w:szCs w:val="28"/>
        </w:rPr>
        <w:t>Галиуллин</w:t>
      </w:r>
      <w:proofErr w:type="spellEnd"/>
    </w:p>
    <w:p w:rsidR="00DB2B63" w:rsidRDefault="00DB2B63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2D00F6" w:rsidRDefault="00053DAB" w:rsidP="00B66326">
      <w:pPr>
        <w:spacing w:after="0" w:line="240" w:lineRule="auto"/>
        <w:ind w:right="16" w:firstLine="4962"/>
        <w:jc w:val="right"/>
        <w:outlineLvl w:val="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E4EE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</w:t>
      </w:r>
    </w:p>
    <w:p w:rsidR="002D00F6" w:rsidRDefault="002D00F6" w:rsidP="00B66326">
      <w:pPr>
        <w:spacing w:after="0" w:line="240" w:lineRule="auto"/>
        <w:ind w:right="16" w:firstLine="4962"/>
        <w:jc w:val="right"/>
        <w:outlineLvl w:val="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2D00F6" w:rsidRDefault="002D00F6" w:rsidP="00B66326">
      <w:pPr>
        <w:spacing w:after="0" w:line="240" w:lineRule="auto"/>
        <w:ind w:right="16" w:firstLine="4962"/>
        <w:jc w:val="right"/>
        <w:outlineLvl w:val="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8D680A" w:rsidRPr="006E4EED" w:rsidRDefault="00B66326" w:rsidP="00B66326">
      <w:pPr>
        <w:spacing w:after="0" w:line="240" w:lineRule="auto"/>
        <w:ind w:right="16" w:firstLine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E4EED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  </w:t>
      </w:r>
      <w:r w:rsidR="008D680A" w:rsidRPr="006E4EE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Приложение </w:t>
      </w:r>
    </w:p>
    <w:p w:rsidR="00053DAB" w:rsidRPr="006E4EED" w:rsidRDefault="00053DAB" w:rsidP="00B66326">
      <w:pPr>
        <w:shd w:val="clear" w:color="auto" w:fill="FFFFFF"/>
        <w:spacing w:after="0" w:line="240" w:lineRule="auto"/>
        <w:ind w:firstLine="496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Утверждено постановлением</w:t>
      </w:r>
    </w:p>
    <w:p w:rsidR="00053DAB" w:rsidRPr="006E4EED" w:rsidRDefault="00053DAB" w:rsidP="00B66326">
      <w:pPr>
        <w:shd w:val="clear" w:color="auto" w:fill="FFFFFF"/>
        <w:spacing w:after="0" w:line="240" w:lineRule="auto"/>
        <w:ind w:firstLine="496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8D680A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дминистрации</w:t>
      </w:r>
      <w:r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D680A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сельского поселения</w:t>
      </w:r>
    </w:p>
    <w:p w:rsidR="00053DAB" w:rsidRPr="006E4EED" w:rsidRDefault="00047EE3" w:rsidP="00B66326">
      <w:pPr>
        <w:shd w:val="clear" w:color="auto" w:fill="FFFFFF"/>
        <w:spacing w:after="0" w:line="240" w:lineRule="auto"/>
        <w:ind w:firstLine="496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Аркауловский</w:t>
      </w:r>
      <w:proofErr w:type="spellEnd"/>
      <w:r w:rsidR="00053DAB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D680A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сельсове</w:t>
      </w:r>
      <w:r w:rsidR="00053DAB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="008D680A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8D680A"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муниципального</w:t>
      </w:r>
      <w:proofErr w:type="gramEnd"/>
    </w:p>
    <w:p w:rsidR="00B14F43" w:rsidRPr="006E4EED" w:rsidRDefault="008D680A" w:rsidP="00B66326">
      <w:pPr>
        <w:shd w:val="clear" w:color="auto" w:fill="FFFFFF"/>
        <w:spacing w:after="0" w:line="240" w:lineRule="auto"/>
        <w:ind w:firstLine="496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района </w:t>
      </w:r>
      <w:proofErr w:type="spellStart"/>
      <w:r w:rsidR="008631C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Салаватский</w:t>
      </w:r>
      <w:proofErr w:type="spellEnd"/>
      <w:r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район </w:t>
      </w:r>
    </w:p>
    <w:p w:rsidR="008D680A" w:rsidRPr="006E4EED" w:rsidRDefault="008D680A" w:rsidP="00B66326">
      <w:pPr>
        <w:shd w:val="clear" w:color="auto" w:fill="FFFFFF"/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Республики Башкортостан</w:t>
      </w:r>
    </w:p>
    <w:p w:rsidR="008D680A" w:rsidRPr="006E4EED" w:rsidRDefault="00B14F43" w:rsidP="00B6632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</w:t>
      </w:r>
      <w:r w:rsidR="008E1AA7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8D680A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="008E1AA7">
        <w:rPr>
          <w:rFonts w:ascii="Times New Roman" w:hAnsi="Times New Roman" w:cs="Times New Roman"/>
          <w:color w:val="000000"/>
          <w:spacing w:val="1"/>
          <w:sz w:val="24"/>
          <w:szCs w:val="24"/>
        </w:rPr>
        <w:t>12 марта</w:t>
      </w:r>
      <w:r w:rsidR="008D680A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151CF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>202</w:t>
      </w:r>
      <w:r w:rsidR="0003740A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="007151CF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г. </w:t>
      </w:r>
      <w:r w:rsidR="008D680A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>№</w:t>
      </w:r>
      <w:r w:rsidR="008E1AA7">
        <w:rPr>
          <w:rFonts w:ascii="Times New Roman" w:hAnsi="Times New Roman" w:cs="Times New Roman"/>
          <w:color w:val="000000"/>
          <w:spacing w:val="1"/>
          <w:sz w:val="24"/>
          <w:szCs w:val="24"/>
        </w:rPr>
        <w:t>37</w:t>
      </w:r>
      <w:r w:rsidR="007151CF" w:rsidRPr="006E4EE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8D680A" w:rsidRPr="006E4EED" w:rsidRDefault="008D680A" w:rsidP="00852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EED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8D680A" w:rsidRPr="006E4EED" w:rsidRDefault="008D680A" w:rsidP="00852E5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4EED">
        <w:rPr>
          <w:rFonts w:ascii="Times New Roman" w:hAnsi="Times New Roman" w:cs="Times New Roman"/>
          <w:b/>
          <w:color w:val="000000"/>
          <w:sz w:val="24"/>
          <w:szCs w:val="24"/>
        </w:rPr>
        <w:t>«Развитие физической культуры и спорта</w:t>
      </w:r>
    </w:p>
    <w:p w:rsidR="008D680A" w:rsidRPr="006E4EED" w:rsidRDefault="008D680A" w:rsidP="00E43C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сельском поселении </w:t>
      </w:r>
      <w:proofErr w:type="spellStart"/>
      <w:r w:rsidR="00047EE3">
        <w:rPr>
          <w:rFonts w:ascii="Times New Roman" w:hAnsi="Times New Roman" w:cs="Times New Roman"/>
          <w:b/>
          <w:color w:val="000000"/>
          <w:sz w:val="24"/>
          <w:szCs w:val="24"/>
        </w:rPr>
        <w:t>Аркауловский</w:t>
      </w:r>
      <w:proofErr w:type="spellEnd"/>
      <w:r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 w:cs="Times New Roman"/>
          <w:b/>
          <w:color w:val="000000"/>
          <w:sz w:val="24"/>
          <w:szCs w:val="24"/>
        </w:rPr>
        <w:t>Салаватский</w:t>
      </w:r>
      <w:proofErr w:type="spellEnd"/>
      <w:r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 Республики Башкортостан на </w:t>
      </w:r>
      <w:r w:rsidR="00212165">
        <w:rPr>
          <w:rFonts w:ascii="Times New Roman" w:hAnsi="Times New Roman" w:cs="Times New Roman"/>
          <w:b/>
          <w:color w:val="000000"/>
          <w:sz w:val="24"/>
          <w:szCs w:val="24"/>
        </w:rPr>
        <w:t>2026-2030</w:t>
      </w:r>
      <w:r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годы»</w:t>
      </w:r>
    </w:p>
    <w:p w:rsidR="00E43C66" w:rsidRPr="006E4EED" w:rsidRDefault="00E43C66" w:rsidP="00E43C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3C66" w:rsidRPr="006E4EED" w:rsidRDefault="008D680A" w:rsidP="00E43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EED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7"/>
        <w:gridCol w:w="7288"/>
      </w:tblGrid>
      <w:tr w:rsidR="008D680A" w:rsidRPr="006E4EED" w:rsidTr="007A50A6">
        <w:trPr>
          <w:trHeight w:val="1451"/>
          <w:jc w:val="center"/>
        </w:trPr>
        <w:tc>
          <w:tcPr>
            <w:tcW w:w="2057" w:type="dxa"/>
          </w:tcPr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7288" w:type="dxa"/>
          </w:tcPr>
          <w:p w:rsidR="008D680A" w:rsidRPr="006E4EED" w:rsidRDefault="008D680A" w:rsidP="002A22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F4B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физической культуры, спорта и молодежной политики в сельском поселении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E25F4B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="00E25F4B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</w:t>
            </w:r>
            <w:r w:rsidR="0003740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2026-2028</w:t>
            </w:r>
            <w:r w:rsidR="00E25F4B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» (далее – Программа)</w:t>
            </w:r>
          </w:p>
        </w:tc>
      </w:tr>
      <w:tr w:rsidR="008D680A" w:rsidRPr="006E4EED" w:rsidTr="000C3DBD">
        <w:trPr>
          <w:jc w:val="center"/>
        </w:trPr>
        <w:tc>
          <w:tcPr>
            <w:tcW w:w="2057" w:type="dxa"/>
          </w:tcPr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288" w:type="dxa"/>
          </w:tcPr>
          <w:p w:rsidR="008D680A" w:rsidRPr="006E4EED" w:rsidRDefault="007A50A6" w:rsidP="007A50A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№131-ФЗ "Об общих принципах организации местного самоуправления в - - Российской Федерации";</w:t>
            </w:r>
            <w:r w:rsidR="00282DC1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2DC1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D680A" w:rsidRPr="006E4EED" w:rsidRDefault="008D680A" w:rsidP="007A50A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0C3DBD" w:rsidRPr="006E4EED" w:rsidRDefault="000C3DBD" w:rsidP="007A50A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Башкортостан </w:t>
            </w:r>
            <w:r w:rsidR="007A50A6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№ 68-з от 24.11.2008 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«О физической культуре и спорте в Республике Башкортостан</w:t>
            </w:r>
            <w:r w:rsidR="007A50A6" w:rsidRPr="006E4E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DBD" w:rsidRPr="006E4EED" w:rsidRDefault="000C3DBD" w:rsidP="007A50A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Башкортостан </w:t>
            </w:r>
            <w:r w:rsidR="007A50A6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№ 478-з от 06.12.2021 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«О молодежной политике в Республике Башкортостан»;</w:t>
            </w:r>
          </w:p>
          <w:p w:rsidR="0003740A" w:rsidRPr="006E4EED" w:rsidRDefault="0003740A" w:rsidP="007A50A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07.05.2024 г. № 309</w:t>
            </w:r>
          </w:p>
          <w:p w:rsidR="008D680A" w:rsidRPr="006E4EED" w:rsidRDefault="008D680A" w:rsidP="007A50A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Устав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сельсовет.</w:t>
            </w:r>
          </w:p>
        </w:tc>
      </w:tr>
      <w:tr w:rsidR="008D680A" w:rsidRPr="006E4EED" w:rsidTr="000C3DBD">
        <w:trPr>
          <w:jc w:val="center"/>
        </w:trPr>
        <w:tc>
          <w:tcPr>
            <w:tcW w:w="2057" w:type="dxa"/>
          </w:tcPr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Заказчик Программы</w:t>
            </w:r>
          </w:p>
        </w:tc>
        <w:tc>
          <w:tcPr>
            <w:tcW w:w="7288" w:type="dxa"/>
          </w:tcPr>
          <w:p w:rsidR="008D680A" w:rsidRPr="006E4EED" w:rsidRDefault="008D680A" w:rsidP="00E43C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D680A" w:rsidRPr="006E4EED" w:rsidTr="000C3DBD">
        <w:trPr>
          <w:jc w:val="center"/>
        </w:trPr>
        <w:tc>
          <w:tcPr>
            <w:tcW w:w="2057" w:type="dxa"/>
          </w:tcPr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задачи Программы</w:t>
            </w:r>
          </w:p>
        </w:tc>
        <w:tc>
          <w:tcPr>
            <w:tcW w:w="7288" w:type="dxa"/>
          </w:tcPr>
          <w:p w:rsidR="0003740A" w:rsidRPr="006E4EED" w:rsidRDefault="008D680A" w:rsidP="000374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="0003740A"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на территории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физической культуры и массового спорта, организация проведения официальных физкультурно-оздоровительных</w:t>
            </w:r>
            <w:r w:rsidR="00E25F4B" w:rsidRPr="006E4EED">
              <w:rPr>
                <w:rFonts w:ascii="Times New Roman" w:hAnsi="Times New Roman" w:cs="Times New Roman"/>
                <w:sz w:val="24"/>
                <w:szCs w:val="24"/>
              </w:rPr>
              <w:t>, иных массовых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мероприятий.</w:t>
            </w:r>
          </w:p>
          <w:p w:rsidR="0003740A" w:rsidRPr="006E4EED" w:rsidRDefault="008D680A" w:rsidP="000374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8D680A" w:rsidRPr="006E4EED" w:rsidRDefault="008D680A" w:rsidP="00E43C6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материально-технической базы для массовых занятий физической культурой и спортом в сельском поселении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сельсовет;</w:t>
            </w:r>
          </w:p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в официальных соревнованиях </w:t>
            </w:r>
            <w:proofErr w:type="spellStart"/>
            <w:r w:rsidR="00A4513E">
              <w:rPr>
                <w:rFonts w:ascii="Times New Roman" w:hAnsi="Times New Roman" w:cs="Times New Roman"/>
                <w:sz w:val="24"/>
                <w:szCs w:val="24"/>
              </w:rPr>
              <w:t>Салаватского</w:t>
            </w:r>
            <w:proofErr w:type="spellEnd"/>
            <w:r w:rsidR="00A4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25F4B" w:rsidRPr="006E4EED" w:rsidRDefault="00E25F4B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молодежи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8D680A" w:rsidRPr="006E4EED" w:rsidTr="000C3DBD">
        <w:trPr>
          <w:trHeight w:val="1122"/>
          <w:jc w:val="center"/>
        </w:trPr>
        <w:tc>
          <w:tcPr>
            <w:tcW w:w="2057" w:type="dxa"/>
          </w:tcPr>
          <w:p w:rsidR="008D680A" w:rsidRPr="006E4EED" w:rsidRDefault="008D680A" w:rsidP="00E43C6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88" w:type="dxa"/>
          </w:tcPr>
          <w:p w:rsidR="008D680A" w:rsidRPr="006E4EED" w:rsidRDefault="0003740A" w:rsidP="005E1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2026-20</w:t>
            </w:r>
            <w:r w:rsidR="007A50A6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D680A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годы. </w:t>
            </w:r>
          </w:p>
        </w:tc>
      </w:tr>
      <w:tr w:rsidR="008D680A" w:rsidRPr="006E4EED" w:rsidTr="000C3DBD">
        <w:trPr>
          <w:jc w:val="center"/>
        </w:trPr>
        <w:tc>
          <w:tcPr>
            <w:tcW w:w="2057" w:type="dxa"/>
          </w:tcPr>
          <w:p w:rsidR="008D680A" w:rsidRPr="006E4EED" w:rsidRDefault="008D680A" w:rsidP="00E43C6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288" w:type="dxa"/>
          </w:tcPr>
          <w:p w:rsidR="008D680A" w:rsidRPr="006E4EED" w:rsidRDefault="002D00F6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680A" w:rsidRPr="006E4EED">
                <w:rPr>
                  <w:rFonts w:ascii="Times New Roman" w:hAnsi="Times New Roman" w:cs="Times New Roman"/>
                  <w:sz w:val="24"/>
                  <w:szCs w:val="24"/>
                </w:rPr>
                <w:t>Мероприятия</w:t>
              </w:r>
            </w:hyperlink>
            <w:r w:rsidR="008D680A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E4EED" w:rsidTr="007A50A6">
        <w:trPr>
          <w:trHeight w:val="1028"/>
          <w:jc w:val="center"/>
        </w:trPr>
        <w:tc>
          <w:tcPr>
            <w:tcW w:w="2057" w:type="dxa"/>
          </w:tcPr>
          <w:p w:rsidR="008D680A" w:rsidRPr="006E4EED" w:rsidRDefault="008D680A" w:rsidP="00E43C6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 и соисполнители Программы</w:t>
            </w:r>
          </w:p>
        </w:tc>
        <w:tc>
          <w:tcPr>
            <w:tcW w:w="7288" w:type="dxa"/>
          </w:tcPr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A4513E" w:rsidRPr="006E4EED" w:rsidTr="000C3DBD">
        <w:trPr>
          <w:jc w:val="center"/>
        </w:trPr>
        <w:tc>
          <w:tcPr>
            <w:tcW w:w="2057" w:type="dxa"/>
          </w:tcPr>
          <w:p w:rsidR="00A4513E" w:rsidRPr="006E4EED" w:rsidRDefault="00A4513E" w:rsidP="00B14B0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288" w:type="dxa"/>
          </w:tcPr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из бюджета поселения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г.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,0 тыс. руб., в том числе:</w:t>
            </w:r>
          </w:p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Cs/>
                <w:sz w:val="24"/>
                <w:szCs w:val="24"/>
              </w:rPr>
              <w:t>2028 г.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2029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2030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A4513E" w:rsidRPr="006E4EED" w:rsidRDefault="00A4513E" w:rsidP="00B14B0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ассигнования, предусмотренные в плановом периоде, могут быть уточнены при формировании проектов решений о бюджете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8D680A" w:rsidRPr="006E4EED" w:rsidTr="000C3DBD">
        <w:trPr>
          <w:jc w:val="center"/>
        </w:trPr>
        <w:tc>
          <w:tcPr>
            <w:tcW w:w="2057" w:type="dxa"/>
          </w:tcPr>
          <w:p w:rsidR="008D680A" w:rsidRPr="006E4EED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Ожидаемые      </w:t>
            </w: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результаты     </w:t>
            </w: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реализации     </w:t>
            </w: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Программы      </w:t>
            </w:r>
            <w:r w:rsidRPr="006E4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7288" w:type="dxa"/>
          </w:tcPr>
          <w:p w:rsidR="008D680A" w:rsidRPr="006E4EED" w:rsidRDefault="008D680A" w:rsidP="00E43C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численности людей, регулярно занимающихся физической культурой и спортом, до </w:t>
            </w:r>
            <w:r w:rsidR="007A32D3" w:rsidRPr="006E4E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7A32D3" w:rsidRPr="006E4E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населения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сельсовет;</w:t>
            </w:r>
          </w:p>
          <w:p w:rsidR="008D680A" w:rsidRPr="006E4EED" w:rsidRDefault="008D680A" w:rsidP="0012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обеспеченности спортсооружениями населения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сельсовет.</w:t>
            </w:r>
          </w:p>
        </w:tc>
      </w:tr>
    </w:tbl>
    <w:p w:rsidR="00C219F2" w:rsidRPr="006E4EED" w:rsidRDefault="00C219F2" w:rsidP="00B23349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D680A" w:rsidRPr="006E4EED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4EED">
        <w:rPr>
          <w:rFonts w:ascii="Times New Roman" w:hAnsi="Times New Roman" w:cs="Times New Roman"/>
          <w:b/>
          <w:sz w:val="24"/>
          <w:szCs w:val="24"/>
        </w:rPr>
        <w:t>1. Содержание проблемы и обоснование необходимости ее решения программно-целевым методом</w:t>
      </w:r>
    </w:p>
    <w:p w:rsidR="008D680A" w:rsidRPr="006E4EED" w:rsidRDefault="008D680A" w:rsidP="007A50A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8D680A" w:rsidRPr="006E4EED" w:rsidRDefault="008D680A" w:rsidP="007A50A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>Реализация стратегических целей совершенствования системы физической культуры</w:t>
      </w:r>
      <w:r w:rsidR="00E25F4B" w:rsidRPr="006E4EED">
        <w:rPr>
          <w:rFonts w:ascii="Times New Roman" w:hAnsi="Times New Roman" w:cs="Times New Roman"/>
          <w:sz w:val="24"/>
          <w:szCs w:val="24"/>
        </w:rPr>
        <w:t>,</w:t>
      </w:r>
      <w:r w:rsidRPr="006E4EED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E25F4B" w:rsidRPr="006E4EED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6E4EED">
        <w:rPr>
          <w:rFonts w:ascii="Times New Roman" w:hAnsi="Times New Roman" w:cs="Times New Roman"/>
          <w:sz w:val="24"/>
          <w:szCs w:val="24"/>
        </w:rPr>
        <w:t xml:space="preserve">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8D680A" w:rsidRPr="006E4EED" w:rsidRDefault="008D680A" w:rsidP="007A50A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 w:rsidR="007A50A6" w:rsidRPr="006E4EED">
        <w:rPr>
          <w:rFonts w:ascii="Times New Roman" w:hAnsi="Times New Roman" w:cs="Times New Roman"/>
          <w:sz w:val="24"/>
          <w:szCs w:val="24"/>
        </w:rPr>
        <w:t xml:space="preserve"> В сельском поселении </w:t>
      </w:r>
      <w:proofErr w:type="spellStart"/>
      <w:r w:rsidR="00047EE3">
        <w:rPr>
          <w:rFonts w:ascii="Times New Roman" w:hAnsi="Times New Roman" w:cs="Times New Roman"/>
          <w:sz w:val="24"/>
          <w:szCs w:val="24"/>
        </w:rPr>
        <w:t>Аркауловский</w:t>
      </w:r>
      <w:proofErr w:type="spellEnd"/>
      <w:r w:rsidR="007A50A6" w:rsidRPr="006E4EED">
        <w:rPr>
          <w:rFonts w:ascii="Times New Roman" w:hAnsi="Times New Roman" w:cs="Times New Roman"/>
          <w:sz w:val="24"/>
          <w:szCs w:val="24"/>
        </w:rPr>
        <w:t xml:space="preserve"> сельсовет проводятся такие массовые спортивные соревнования как лыжня, футбол, хоккей, спортивная ходьба и другие мероприятия среди учащихся образовательных учреждений, молодежи и активного населения разного возраста.</w:t>
      </w:r>
    </w:p>
    <w:p w:rsidR="007C1704" w:rsidRPr="006E4EED" w:rsidRDefault="008D680A" w:rsidP="0028159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lastRenderedPageBreak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7151CF" w:rsidRPr="006E4EED" w:rsidRDefault="008D680A" w:rsidP="007A39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Для привлечения к участию в физкультурно-оздоровительных и массовых спортивных мероприятиях молодежи в сельском поселении </w:t>
      </w:r>
      <w:proofErr w:type="spellStart"/>
      <w:r w:rsidR="00047EE3">
        <w:rPr>
          <w:rFonts w:ascii="Times New Roman" w:hAnsi="Times New Roman" w:cs="Times New Roman"/>
          <w:sz w:val="24"/>
          <w:szCs w:val="24"/>
        </w:rPr>
        <w:t>Аркауловский</w:t>
      </w:r>
      <w:proofErr w:type="spellEnd"/>
      <w:r w:rsidRPr="006E4EED">
        <w:rPr>
          <w:rFonts w:ascii="Times New Roman" w:hAnsi="Times New Roman" w:cs="Times New Roman"/>
          <w:sz w:val="24"/>
          <w:szCs w:val="24"/>
        </w:rPr>
        <w:t xml:space="preserve"> сельсовет необходимо создать условия для их проведения по месту жительства и отдыха молодежи.</w:t>
      </w:r>
      <w:r w:rsidR="00281591" w:rsidRPr="006E4EED">
        <w:rPr>
          <w:rFonts w:ascii="Times New Roman" w:hAnsi="Times New Roman" w:cs="Times New Roman"/>
          <w:sz w:val="24"/>
          <w:szCs w:val="24"/>
        </w:rPr>
        <w:t xml:space="preserve"> Особое внимание необходимо уделять массовому спорту. Задача – вовлечь в систематический занятия спортом к 2030 году 70% граждан</w:t>
      </w:r>
      <w:r w:rsidR="001E5BAA" w:rsidRPr="006E4EED">
        <w:rPr>
          <w:rFonts w:ascii="Times New Roman" w:hAnsi="Times New Roman" w:cs="Times New Roman"/>
          <w:sz w:val="24"/>
          <w:szCs w:val="24"/>
        </w:rPr>
        <w:t>.</w:t>
      </w:r>
    </w:p>
    <w:p w:rsidR="005C1F03" w:rsidRPr="006E4EED" w:rsidRDefault="005C1F03" w:rsidP="00B23349">
      <w:pPr>
        <w:pStyle w:val="a9"/>
        <w:jc w:val="center"/>
        <w:rPr>
          <w:b/>
          <w:color w:val="000000"/>
        </w:rPr>
      </w:pPr>
      <w:r w:rsidRPr="006E4EED">
        <w:rPr>
          <w:b/>
          <w:color w:val="000000"/>
        </w:rPr>
        <w:t>2. Основные цели и задачи Программы</w:t>
      </w:r>
    </w:p>
    <w:p w:rsidR="005C1F03" w:rsidRPr="006E4EED" w:rsidRDefault="00281591" w:rsidP="00281591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       </w:t>
      </w:r>
      <w:r w:rsidR="001E5BAA" w:rsidRPr="006E4EED">
        <w:rPr>
          <w:color w:val="000000"/>
        </w:rPr>
        <w:t xml:space="preserve">   </w:t>
      </w:r>
      <w:r w:rsidR="005C1F03" w:rsidRPr="006E4EED">
        <w:rPr>
          <w:color w:val="000000"/>
        </w:rPr>
        <w:t>Целями программы являются следующие:</w:t>
      </w:r>
    </w:p>
    <w:p w:rsidR="005C1F03" w:rsidRPr="006E4EED" w:rsidRDefault="005C1F03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реализация государственной политики в области физической культуры и спорта;</w:t>
      </w:r>
    </w:p>
    <w:p w:rsidR="005C1F03" w:rsidRPr="006E4EED" w:rsidRDefault="005C1F03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обеспечение успешного участия спортсменов в районных соревнованиях;</w:t>
      </w:r>
    </w:p>
    <w:p w:rsidR="005C1F03" w:rsidRPr="006E4EED" w:rsidRDefault="005C1F03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повышение массовости физкультурного движения</w:t>
      </w:r>
      <w:r w:rsidR="007A39AF" w:rsidRPr="006E4EED">
        <w:rPr>
          <w:color w:val="000000"/>
        </w:rPr>
        <w:t>;</w:t>
      </w:r>
    </w:p>
    <w:p w:rsidR="00E25F4B" w:rsidRPr="006E4EED" w:rsidRDefault="00E25F4B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поддержка молодежи</w:t>
      </w:r>
      <w:r w:rsidR="007A39AF" w:rsidRPr="006E4EED">
        <w:rPr>
          <w:color w:val="000000"/>
        </w:rPr>
        <w:t>;</w:t>
      </w:r>
    </w:p>
    <w:p w:rsidR="00FA0297" w:rsidRPr="006E4EED" w:rsidRDefault="007A39AF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FA0297" w:rsidRPr="006E4EED">
        <w:rPr>
          <w:color w:val="000000"/>
        </w:rPr>
        <w:t>сохранение населения, укрепление здоровья и повышение благополучия людей, поддержка семьи;</w:t>
      </w:r>
    </w:p>
    <w:p w:rsidR="00FA0297" w:rsidRPr="006E4EED" w:rsidRDefault="007A39AF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FA0297" w:rsidRPr="006E4EED">
        <w:rPr>
          <w:color w:val="000000"/>
        </w:rPr>
        <w:t>реализация потенциала каждого человека, развитие его талантов, воспитание патриотичной и социально ответственной личности;</w:t>
      </w:r>
    </w:p>
    <w:p w:rsidR="00FA0297" w:rsidRPr="006E4EED" w:rsidRDefault="007A39AF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FA0297" w:rsidRPr="006E4EED">
        <w:rPr>
          <w:color w:val="000000"/>
        </w:rPr>
        <w:t>комфортная и безопасная среда для жизни;</w:t>
      </w:r>
    </w:p>
    <w:p w:rsidR="00FA0297" w:rsidRPr="006E4EED" w:rsidRDefault="007A39AF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FA0297" w:rsidRPr="006E4EED">
        <w:rPr>
          <w:color w:val="000000"/>
        </w:rPr>
        <w:t>экологическое благополучие;</w:t>
      </w:r>
    </w:p>
    <w:p w:rsidR="00FA0297" w:rsidRPr="006E4EED" w:rsidRDefault="007A39AF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FA0297" w:rsidRPr="006E4EED">
        <w:rPr>
          <w:color w:val="000000"/>
        </w:rPr>
        <w:t>устойчивая и динамичная экономика;</w:t>
      </w:r>
    </w:p>
    <w:p w:rsidR="00FA0297" w:rsidRPr="006E4EED" w:rsidRDefault="007A39AF" w:rsidP="002815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FA0297" w:rsidRPr="006E4EED">
        <w:rPr>
          <w:color w:val="000000"/>
        </w:rPr>
        <w:t>технологическое лидерство;</w:t>
      </w:r>
    </w:p>
    <w:p w:rsidR="005C1F03" w:rsidRPr="006E4EED" w:rsidRDefault="00281591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          </w:t>
      </w:r>
      <w:r w:rsidR="005C1F03" w:rsidRPr="006E4EED">
        <w:rPr>
          <w:color w:val="000000"/>
        </w:rPr>
        <w:t>Для достижения указанных целей Программа предусматривает решение следующих задач:</w:t>
      </w:r>
    </w:p>
    <w:p w:rsidR="005C1F03" w:rsidRPr="006E4EED" w:rsidRDefault="005C1F03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организация системной пропаганды физической активности и здорового образа жизни;</w:t>
      </w:r>
    </w:p>
    <w:p w:rsidR="005C1F03" w:rsidRPr="006E4EED" w:rsidRDefault="005C1F03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укрепление и расширение материально-технической базы физкультуры и спорта.</w:t>
      </w:r>
    </w:p>
    <w:p w:rsidR="00E25F4B" w:rsidRPr="006E4EED" w:rsidRDefault="00E25F4B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</w:t>
      </w:r>
      <w:r w:rsidR="007A39AF" w:rsidRPr="006E4EED">
        <w:rPr>
          <w:color w:val="000000"/>
        </w:rPr>
        <w:t>;</w:t>
      </w:r>
    </w:p>
    <w:p w:rsidR="007A39AF" w:rsidRPr="006E4EED" w:rsidRDefault="007A39AF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создание условий для реабилитации, социализации и профессиональной самореализации ветеранов специальной военной операции с использованием средств и методов адаптивной физической культуры и спорта;</w:t>
      </w:r>
    </w:p>
    <w:p w:rsidR="007A39AF" w:rsidRPr="006E4EED" w:rsidRDefault="007A39AF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>- снижение уровня коммерциализации детско-юношеского спорта.</w:t>
      </w:r>
    </w:p>
    <w:p w:rsidR="005C1F03" w:rsidRPr="006E4EED" w:rsidRDefault="005C1F03" w:rsidP="00C25066">
      <w:pPr>
        <w:pStyle w:val="a9"/>
        <w:jc w:val="center"/>
        <w:rPr>
          <w:b/>
          <w:color w:val="000000"/>
        </w:rPr>
      </w:pPr>
      <w:r w:rsidRPr="006E4EED">
        <w:rPr>
          <w:b/>
          <w:color w:val="000000"/>
        </w:rPr>
        <w:t>3. Сроки и этапы реализации Программы</w:t>
      </w:r>
    </w:p>
    <w:p w:rsidR="005C1F03" w:rsidRPr="006E4EED" w:rsidRDefault="00E43C66" w:rsidP="00A11F54">
      <w:pPr>
        <w:pStyle w:val="a9"/>
        <w:rPr>
          <w:color w:val="000000"/>
        </w:rPr>
      </w:pPr>
      <w:r w:rsidRPr="006E4EED">
        <w:rPr>
          <w:color w:val="000000"/>
        </w:rPr>
        <w:t xml:space="preserve">         </w:t>
      </w:r>
      <w:r w:rsidR="005C1F03" w:rsidRPr="006E4EED">
        <w:rPr>
          <w:color w:val="000000"/>
        </w:rPr>
        <w:t>Программа будет реализовываться в период с 202</w:t>
      </w:r>
      <w:r w:rsidR="007A39AF" w:rsidRPr="006E4EED">
        <w:rPr>
          <w:color w:val="000000"/>
        </w:rPr>
        <w:t>6</w:t>
      </w:r>
      <w:r w:rsidR="005C1F03" w:rsidRPr="006E4EED">
        <w:rPr>
          <w:color w:val="000000"/>
        </w:rPr>
        <w:t xml:space="preserve"> по 20</w:t>
      </w:r>
      <w:r w:rsidR="00281591" w:rsidRPr="006E4EED">
        <w:rPr>
          <w:color w:val="000000"/>
        </w:rPr>
        <w:t>30</w:t>
      </w:r>
      <w:r w:rsidR="005C1F03" w:rsidRPr="006E4EED">
        <w:rPr>
          <w:color w:val="000000"/>
        </w:rPr>
        <w:t xml:space="preserve"> годы, без деления на этапы.</w:t>
      </w:r>
      <w:r w:rsidR="001E5BAA" w:rsidRPr="006E4EED">
        <w:rPr>
          <w:color w:val="000000"/>
        </w:rPr>
        <w:t xml:space="preserve"> Основные целевые ориентиры развития физической культуры и спорта на каждом этапе их реали</w:t>
      </w:r>
      <w:r w:rsidR="00B66326" w:rsidRPr="006E4EED">
        <w:rPr>
          <w:color w:val="000000"/>
        </w:rPr>
        <w:t xml:space="preserve">зации, финансирование Программы и ожидаемые результаты на национальные цели указаны в приложении № 1 к муниципальной программе.  </w:t>
      </w:r>
    </w:p>
    <w:p w:rsidR="005C1F03" w:rsidRPr="006E4EED" w:rsidRDefault="005C1F03" w:rsidP="00C25066">
      <w:pPr>
        <w:pStyle w:val="a9"/>
        <w:jc w:val="center"/>
        <w:rPr>
          <w:b/>
          <w:color w:val="000000"/>
        </w:rPr>
      </w:pPr>
      <w:r w:rsidRPr="006E4EED">
        <w:rPr>
          <w:b/>
          <w:color w:val="000000"/>
        </w:rPr>
        <w:t>4. Механизм реализации Программы</w:t>
      </w:r>
    </w:p>
    <w:p w:rsidR="005C1F03" w:rsidRPr="006E4EED" w:rsidRDefault="005C1F03" w:rsidP="001E5BAA">
      <w:pPr>
        <w:pStyle w:val="a9"/>
        <w:spacing w:before="0" w:beforeAutospacing="0" w:after="0" w:afterAutospacing="0"/>
        <w:ind w:firstLine="708"/>
        <w:jc w:val="both"/>
        <w:rPr>
          <w:color w:val="000000"/>
        </w:rPr>
      </w:pPr>
      <w:r w:rsidRPr="006E4EED">
        <w:rPr>
          <w:color w:val="000000"/>
        </w:rPr>
        <w:t>Программа представляет собой комплекс мероприятий, направленных на решение проб</w:t>
      </w:r>
      <w:r w:rsidR="00E25F4B" w:rsidRPr="006E4EED">
        <w:rPr>
          <w:color w:val="000000"/>
        </w:rPr>
        <w:t xml:space="preserve">лем в сфере физической культуры, </w:t>
      </w:r>
      <w:r w:rsidRPr="006E4EED">
        <w:rPr>
          <w:color w:val="000000"/>
        </w:rPr>
        <w:t>спорта</w:t>
      </w:r>
      <w:r w:rsidR="00E25F4B" w:rsidRPr="006E4EED">
        <w:rPr>
          <w:color w:val="000000"/>
        </w:rPr>
        <w:t xml:space="preserve"> и молодежной политики</w:t>
      </w:r>
      <w:r w:rsidRPr="006E4EED">
        <w:rPr>
          <w:color w:val="000000"/>
        </w:rPr>
        <w:t>. В решении указанных проблем должны принять участие органы местного самоуправления.</w:t>
      </w:r>
    </w:p>
    <w:p w:rsidR="005C1F03" w:rsidRPr="006E4EED" w:rsidRDefault="00E43C66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        </w:t>
      </w:r>
      <w:r w:rsidR="005C1F03" w:rsidRPr="006E4EED">
        <w:rPr>
          <w:color w:val="000000"/>
        </w:rPr>
        <w:t>В связи с этим механизмом реализации программы предполагает:</w:t>
      </w:r>
    </w:p>
    <w:p w:rsidR="005C1F03" w:rsidRPr="006E4EED" w:rsidRDefault="00E43C66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постоянную координацию действий исполнителей программных мероприятий;</w:t>
      </w:r>
    </w:p>
    <w:p w:rsidR="005C1F03" w:rsidRPr="006E4EED" w:rsidRDefault="00E43C66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мониторинг эффективности реализации мероприятий Программы;</w:t>
      </w:r>
    </w:p>
    <w:p w:rsidR="005C1F03" w:rsidRPr="006E4EED" w:rsidRDefault="00E43C66" w:rsidP="001E5BAA">
      <w:pPr>
        <w:pStyle w:val="a9"/>
        <w:spacing w:before="0" w:beforeAutospacing="0" w:after="0" w:afterAutospacing="0"/>
        <w:jc w:val="both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повышение роли спортивных общественных организаций в реализации программных мероприятий;</w:t>
      </w:r>
    </w:p>
    <w:p w:rsidR="005C1F03" w:rsidRPr="006E4EED" w:rsidRDefault="00E43C66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lastRenderedPageBreak/>
        <w:t xml:space="preserve">- </w:t>
      </w:r>
      <w:r w:rsidR="005C1F03" w:rsidRPr="006E4EED">
        <w:rPr>
          <w:color w:val="000000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434047" w:rsidRPr="006E4EED" w:rsidRDefault="00E43C66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E25F4B" w:rsidRPr="006E4EED">
        <w:rPr>
          <w:color w:val="000000"/>
        </w:rPr>
        <w:t>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5C1F03" w:rsidRPr="006E4EED" w:rsidRDefault="005C1F03" w:rsidP="00C25066">
      <w:pPr>
        <w:pStyle w:val="a9"/>
        <w:jc w:val="center"/>
        <w:rPr>
          <w:b/>
          <w:color w:val="000000"/>
        </w:rPr>
      </w:pPr>
      <w:r w:rsidRPr="006E4EED">
        <w:rPr>
          <w:b/>
          <w:color w:val="000000"/>
        </w:rPr>
        <w:t>5. Финансирование и ресурсное обеспечение Программы</w:t>
      </w:r>
    </w:p>
    <w:p w:rsidR="005C1F03" w:rsidRPr="006E4EED" w:rsidRDefault="005C1F03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Общий объем финансирования Программы составляет </w:t>
      </w:r>
      <w:r w:rsidR="00A4513E">
        <w:rPr>
          <w:color w:val="000000"/>
        </w:rPr>
        <w:t>10</w:t>
      </w:r>
      <w:r w:rsidRPr="006E4EED">
        <w:rPr>
          <w:color w:val="000000"/>
        </w:rPr>
        <w:t>,0 тысяч рублей</w:t>
      </w:r>
      <w:proofErr w:type="gramStart"/>
      <w:r w:rsidRPr="006E4EED">
        <w:rPr>
          <w:color w:val="000000"/>
        </w:rPr>
        <w:t>.</w:t>
      </w:r>
      <w:proofErr w:type="gramEnd"/>
      <w:r w:rsidRPr="006E4EED">
        <w:rPr>
          <w:color w:val="000000"/>
        </w:rPr>
        <w:t xml:space="preserve"> </w:t>
      </w:r>
      <w:proofErr w:type="gramStart"/>
      <w:r w:rsidRPr="006E4EED">
        <w:rPr>
          <w:color w:val="000000"/>
        </w:rPr>
        <w:t>з</w:t>
      </w:r>
      <w:proofErr w:type="gramEnd"/>
      <w:r w:rsidRPr="006E4EED">
        <w:rPr>
          <w:color w:val="000000"/>
        </w:rPr>
        <w:t>а счет бюджета сельского поселения, из них по годам:</w:t>
      </w:r>
    </w:p>
    <w:p w:rsidR="005C1F03" w:rsidRPr="006E4EED" w:rsidRDefault="00C25066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>202</w:t>
      </w:r>
      <w:r w:rsidR="00A4513E">
        <w:rPr>
          <w:color w:val="000000"/>
        </w:rPr>
        <w:t>9</w:t>
      </w:r>
      <w:r w:rsidRPr="006E4EED">
        <w:rPr>
          <w:color w:val="000000"/>
        </w:rPr>
        <w:t xml:space="preserve"> год – </w:t>
      </w:r>
      <w:r w:rsidR="0003740A" w:rsidRPr="006E4EED">
        <w:rPr>
          <w:color w:val="000000"/>
        </w:rPr>
        <w:t>5</w:t>
      </w:r>
      <w:r w:rsidRPr="006E4EED">
        <w:rPr>
          <w:color w:val="000000"/>
        </w:rPr>
        <w:t>,0</w:t>
      </w:r>
      <w:r w:rsidR="005C1F03" w:rsidRPr="006E4EED">
        <w:rPr>
          <w:color w:val="000000"/>
        </w:rPr>
        <w:t xml:space="preserve"> тысяч рублей;</w:t>
      </w:r>
    </w:p>
    <w:p w:rsidR="005C1F03" w:rsidRPr="006E4EED" w:rsidRDefault="00A4513E" w:rsidP="001E5BAA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2030</w:t>
      </w:r>
      <w:r w:rsidR="00C25066" w:rsidRPr="006E4EED">
        <w:rPr>
          <w:color w:val="000000"/>
        </w:rPr>
        <w:t xml:space="preserve"> год – </w:t>
      </w:r>
      <w:r w:rsidR="0003740A" w:rsidRPr="006E4EED">
        <w:rPr>
          <w:color w:val="000000"/>
        </w:rPr>
        <w:t>5</w:t>
      </w:r>
      <w:r w:rsidR="00C25066" w:rsidRPr="006E4EED">
        <w:rPr>
          <w:color w:val="000000"/>
        </w:rPr>
        <w:t>,0</w:t>
      </w:r>
      <w:r w:rsidR="005C1F03" w:rsidRPr="006E4EED">
        <w:rPr>
          <w:color w:val="000000"/>
        </w:rPr>
        <w:t xml:space="preserve"> тысяч рублей;</w:t>
      </w:r>
    </w:p>
    <w:p w:rsidR="005C1F03" w:rsidRPr="006E4EED" w:rsidRDefault="005C1F03" w:rsidP="00C25066">
      <w:pPr>
        <w:pStyle w:val="a9"/>
        <w:jc w:val="center"/>
        <w:rPr>
          <w:b/>
          <w:color w:val="000000"/>
        </w:rPr>
      </w:pPr>
      <w:r w:rsidRPr="006E4EED">
        <w:rPr>
          <w:b/>
          <w:color w:val="000000"/>
        </w:rPr>
        <w:t>6. Система контроля за выполнением Программы</w:t>
      </w:r>
    </w:p>
    <w:p w:rsidR="005C1F03" w:rsidRPr="006E4EED" w:rsidRDefault="005C1F03" w:rsidP="00C25066">
      <w:pPr>
        <w:pStyle w:val="a9"/>
        <w:ind w:firstLine="708"/>
        <w:jc w:val="both"/>
        <w:rPr>
          <w:color w:val="000000"/>
        </w:rPr>
      </w:pPr>
      <w:proofErr w:type="gramStart"/>
      <w:r w:rsidRPr="006E4EED">
        <w:rPr>
          <w:color w:val="000000"/>
        </w:rPr>
        <w:t>Контроль за</w:t>
      </w:r>
      <w:proofErr w:type="gramEnd"/>
      <w:r w:rsidRPr="006E4EED">
        <w:rPr>
          <w:color w:val="000000"/>
        </w:rPr>
        <w:t xml:space="preserve"> реализацией Программы возлагается на Администрацию сельского поселения </w:t>
      </w:r>
      <w:proofErr w:type="spellStart"/>
      <w:r w:rsidR="00047EE3">
        <w:rPr>
          <w:color w:val="000000"/>
        </w:rPr>
        <w:t>Аркауловский</w:t>
      </w:r>
      <w:proofErr w:type="spellEnd"/>
      <w:r w:rsidRPr="006E4EED">
        <w:rPr>
          <w:color w:val="000000"/>
        </w:rPr>
        <w:t xml:space="preserve"> сельсовет муниципального района </w:t>
      </w:r>
      <w:proofErr w:type="spellStart"/>
      <w:r w:rsidR="008631C6">
        <w:rPr>
          <w:color w:val="000000"/>
        </w:rPr>
        <w:t>Салаватский</w:t>
      </w:r>
      <w:proofErr w:type="spellEnd"/>
      <w:r w:rsidRPr="006E4EED">
        <w:rPr>
          <w:color w:val="000000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1E5BAA" w:rsidRPr="006E4EED" w:rsidRDefault="005C1F03" w:rsidP="001E5BAA">
      <w:pPr>
        <w:pStyle w:val="a9"/>
        <w:jc w:val="center"/>
        <w:rPr>
          <w:b/>
          <w:color w:val="000000"/>
        </w:rPr>
      </w:pPr>
      <w:r w:rsidRPr="006E4EED">
        <w:rPr>
          <w:b/>
          <w:color w:val="000000"/>
        </w:rPr>
        <w:t>7. Оценка социально-экономической эффективности реализации Программы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b/>
          <w:color w:val="000000"/>
        </w:rPr>
      </w:pPr>
      <w:r w:rsidRPr="006E4EED">
        <w:rPr>
          <w:color w:val="000000"/>
        </w:rPr>
        <w:t xml:space="preserve">          </w:t>
      </w:r>
      <w:r w:rsidR="005C1F03" w:rsidRPr="006E4EED">
        <w:rPr>
          <w:color w:val="000000"/>
        </w:rPr>
        <w:t>Социально-экономическая эффективность реализации программы предполагается в: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повышении охвата населения сельского поселения занятиями физической культурой и спортом;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росте результатов, достигнутых спортсменами сельского поселения на районных соревнованиях;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снижении уровня заболеваемости различных групп населения сельского поселения;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>улучшении физической подготовленности юношей допризывного и призывного возрастов;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5C1F03" w:rsidRPr="006E4EED">
        <w:rPr>
          <w:color w:val="000000"/>
        </w:rPr>
        <w:t xml:space="preserve">более в полном удовлетворении потребностей жителей сельского поселения в </w:t>
      </w:r>
      <w:r w:rsidRPr="006E4EED">
        <w:rPr>
          <w:color w:val="000000"/>
        </w:rPr>
        <w:t xml:space="preserve">- - </w:t>
      </w:r>
      <w:r w:rsidR="005C1F03" w:rsidRPr="006E4EED">
        <w:rPr>
          <w:color w:val="000000"/>
        </w:rPr>
        <w:t>активных оздоравливающих формах отдыха</w:t>
      </w:r>
      <w:r w:rsidR="00053DAB" w:rsidRPr="006E4EED">
        <w:rPr>
          <w:color w:val="000000"/>
        </w:rPr>
        <w:t>;</w:t>
      </w:r>
    </w:p>
    <w:p w:rsidR="00053DAB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- </w:t>
      </w:r>
      <w:r w:rsidR="00053DAB" w:rsidRPr="006E4EED">
        <w:rPr>
          <w:color w:val="000000"/>
        </w:rPr>
        <w:t>н</w:t>
      </w:r>
      <w:r w:rsidR="00C0504C" w:rsidRPr="006E4EED">
        <w:rPr>
          <w:color w:val="000000"/>
        </w:rPr>
        <w:t>аличие условий для участия молодежи в политической, социально-экономической, научной, спортивной и культурной жизни общества</w:t>
      </w:r>
      <w:r w:rsidRPr="006E4EED">
        <w:rPr>
          <w:color w:val="000000"/>
        </w:rPr>
        <w:t>.</w:t>
      </w:r>
    </w:p>
    <w:p w:rsidR="005C1F03" w:rsidRPr="006E4EED" w:rsidRDefault="001E5BAA" w:rsidP="001E5BAA">
      <w:pPr>
        <w:pStyle w:val="a9"/>
        <w:spacing w:before="0" w:beforeAutospacing="0" w:after="0" w:afterAutospacing="0"/>
        <w:rPr>
          <w:color w:val="000000"/>
        </w:rPr>
      </w:pPr>
      <w:r w:rsidRPr="006E4EED">
        <w:rPr>
          <w:color w:val="000000"/>
        </w:rPr>
        <w:t xml:space="preserve">           </w:t>
      </w:r>
      <w:r w:rsidR="005C1F03" w:rsidRPr="006E4EED">
        <w:rPr>
          <w:color w:val="000000"/>
        </w:rPr>
        <w:t>Перечень целевых индикаторов и показателей программы и их значения указаны в приложении №1 к муниципальной программе.</w:t>
      </w:r>
    </w:p>
    <w:p w:rsidR="005E1D04" w:rsidRPr="006E4EED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C1F03" w:rsidRPr="006E4EED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4F43" w:rsidRPr="006E4EED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929CA" w:rsidRPr="006E4EED" w:rsidRDefault="008929CA" w:rsidP="008929C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14F43" w:rsidRPr="006E4EED">
        <w:rPr>
          <w:rFonts w:ascii="Times New Roman" w:hAnsi="Times New Roman" w:cs="Times New Roman"/>
          <w:sz w:val="24"/>
          <w:szCs w:val="24"/>
        </w:rPr>
        <w:t>Приложение</w:t>
      </w:r>
      <w:r w:rsidRPr="006E4EED">
        <w:rPr>
          <w:rFonts w:ascii="Times New Roman" w:hAnsi="Times New Roman" w:cs="Times New Roman"/>
          <w:sz w:val="24"/>
          <w:szCs w:val="24"/>
        </w:rPr>
        <w:t xml:space="preserve"> № </w:t>
      </w:r>
      <w:r w:rsidR="00B66326" w:rsidRPr="006E4EED">
        <w:rPr>
          <w:rFonts w:ascii="Times New Roman" w:hAnsi="Times New Roman" w:cs="Times New Roman"/>
          <w:sz w:val="24"/>
          <w:szCs w:val="24"/>
        </w:rPr>
        <w:t>1</w:t>
      </w:r>
      <w:r w:rsidR="001426CB" w:rsidRPr="006E4EED">
        <w:rPr>
          <w:rFonts w:ascii="Times New Roman" w:hAnsi="Times New Roman" w:cs="Times New Roman"/>
          <w:sz w:val="24"/>
          <w:szCs w:val="24"/>
        </w:rPr>
        <w:t xml:space="preserve"> </w:t>
      </w:r>
      <w:r w:rsidR="00B14F43" w:rsidRPr="006E4EED">
        <w:rPr>
          <w:rFonts w:ascii="Times New Roman" w:hAnsi="Times New Roman" w:cs="Times New Roman"/>
          <w:sz w:val="24"/>
          <w:szCs w:val="24"/>
        </w:rPr>
        <w:t xml:space="preserve">к </w:t>
      </w:r>
      <w:r w:rsidRPr="006E4EED">
        <w:rPr>
          <w:rFonts w:ascii="Times New Roman" w:hAnsi="Times New Roman" w:cs="Times New Roman"/>
          <w:sz w:val="24"/>
          <w:szCs w:val="24"/>
        </w:rPr>
        <w:t xml:space="preserve">«Программе </w:t>
      </w:r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«Развитие физической культуры, спорта и</w:t>
      </w:r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молодежной политики в сельском</w:t>
      </w:r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6E4EED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6E4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EE3">
        <w:rPr>
          <w:rFonts w:ascii="Times New Roman" w:hAnsi="Times New Roman" w:cs="Times New Roman"/>
          <w:sz w:val="24"/>
          <w:szCs w:val="24"/>
        </w:rPr>
        <w:t>Аркауловский</w:t>
      </w:r>
      <w:proofErr w:type="spellEnd"/>
      <w:r w:rsidRPr="006E4EED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муниципального района </w:t>
      </w:r>
      <w:proofErr w:type="spellStart"/>
      <w:r w:rsidR="008631C6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район Республики Башкортостан </w:t>
      </w:r>
    </w:p>
    <w:p w:rsidR="00B14F43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4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на 2026-20</w:t>
      </w:r>
      <w:r w:rsidR="00B66326" w:rsidRPr="006E4EED">
        <w:rPr>
          <w:rFonts w:ascii="Times New Roman" w:hAnsi="Times New Roman" w:cs="Times New Roman"/>
          <w:sz w:val="24"/>
          <w:szCs w:val="24"/>
        </w:rPr>
        <w:t>30</w:t>
      </w:r>
      <w:r w:rsidRPr="006E4EED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8929CA" w:rsidRPr="006E4EED" w:rsidRDefault="008929CA" w:rsidP="00A4513E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D680A" w:rsidRPr="006E4EED" w:rsidRDefault="008D680A" w:rsidP="00F57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209"/>
      <w:bookmarkEnd w:id="2"/>
      <w:r w:rsidRPr="006E4EE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</w:p>
    <w:p w:rsidR="008D680A" w:rsidRPr="006E4EED" w:rsidRDefault="008D680A" w:rsidP="006E4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EED">
        <w:rPr>
          <w:rFonts w:ascii="Times New Roman" w:hAnsi="Times New Roman" w:cs="Times New Roman"/>
          <w:b/>
          <w:sz w:val="24"/>
          <w:szCs w:val="24"/>
        </w:rPr>
        <w:t>«</w:t>
      </w:r>
      <w:r w:rsidR="00E25F4B"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физической культуры, спорта и молодежной политики в сельском поселении </w:t>
      </w:r>
      <w:proofErr w:type="spellStart"/>
      <w:r w:rsidR="00047EE3">
        <w:rPr>
          <w:rFonts w:ascii="Times New Roman" w:hAnsi="Times New Roman" w:cs="Times New Roman"/>
          <w:b/>
          <w:color w:val="000000"/>
          <w:sz w:val="24"/>
          <w:szCs w:val="24"/>
        </w:rPr>
        <w:t>Аркауловский</w:t>
      </w:r>
      <w:proofErr w:type="spellEnd"/>
      <w:r w:rsidR="00E25F4B"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8631C6">
        <w:rPr>
          <w:rFonts w:ascii="Times New Roman" w:hAnsi="Times New Roman" w:cs="Times New Roman"/>
          <w:b/>
          <w:color w:val="000000"/>
          <w:sz w:val="24"/>
          <w:szCs w:val="24"/>
        </w:rPr>
        <w:t>Салаватский</w:t>
      </w:r>
      <w:proofErr w:type="spellEnd"/>
      <w:r w:rsidR="00E25F4B"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 Республики Башкортостан на </w:t>
      </w:r>
      <w:r w:rsidR="0003740A" w:rsidRPr="006E4EED">
        <w:rPr>
          <w:rFonts w:ascii="Times New Roman" w:hAnsi="Times New Roman" w:cs="Times New Roman"/>
          <w:b/>
          <w:color w:val="000000"/>
          <w:sz w:val="24"/>
          <w:szCs w:val="24"/>
        </w:rPr>
        <w:t>2026-20</w:t>
      </w:r>
      <w:r w:rsidR="005E11EE" w:rsidRPr="006E4EED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="00E25F4B" w:rsidRPr="006E4E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6E4EED">
        <w:rPr>
          <w:rFonts w:ascii="Times New Roman" w:hAnsi="Times New Roman" w:cs="Times New Roman"/>
          <w:b/>
          <w:sz w:val="24"/>
          <w:szCs w:val="24"/>
        </w:rPr>
        <w:t>»</w:t>
      </w:r>
    </w:p>
    <w:p w:rsidR="00B66326" w:rsidRPr="006E4EED" w:rsidRDefault="00B66326" w:rsidP="006E4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2481"/>
        <w:gridCol w:w="1701"/>
        <w:gridCol w:w="851"/>
        <w:gridCol w:w="2126"/>
        <w:gridCol w:w="1984"/>
      </w:tblGrid>
      <w:tr w:rsidR="00DA7FE6" w:rsidRPr="006E4EED" w:rsidTr="006E4EED">
        <w:trPr>
          <w:trHeight w:val="2260"/>
          <w:tblCellSpacing w:w="5" w:type="nil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</w:t>
            </w: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8D680A" w:rsidRPr="006E4EED" w:rsidTr="006E4EED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680A" w:rsidRPr="006E4EED" w:rsidTr="006E4EED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E4EED" w:rsidRDefault="00212165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E4EED" w:rsidRDefault="001426CB" w:rsidP="00683D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финансовое обеспечение реализации государственных (муниципальных) программ.</w:t>
            </w:r>
            <w:r w:rsidR="00BF2ECB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29CA" w:rsidRPr="006E4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E4EED" w:rsidRDefault="00A4513E" w:rsidP="00DB2B6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87A2D" w:rsidRPr="006E4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E4EED" w:rsidRDefault="008D680A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E4EED" w:rsidRDefault="008D680A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C0504C" w:rsidRPr="006E4EED" w:rsidTr="006E4EED">
        <w:trPr>
          <w:trHeight w:val="313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E4EED" w:rsidRDefault="00C0504C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E4EED" w:rsidRDefault="00C0504C" w:rsidP="00683D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C" w:rsidRPr="006E4EED" w:rsidRDefault="00787A2D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29CA" w:rsidRPr="006E4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C" w:rsidRPr="006E4EED" w:rsidRDefault="00A4513E" w:rsidP="00123D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87A2D" w:rsidRPr="006E4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E4EED" w:rsidRDefault="00C0504C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E4EED" w:rsidRDefault="00C0504C" w:rsidP="008929C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A2D" w:rsidRPr="006E4EED" w:rsidTr="006E4EED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29CA" w:rsidRPr="006E4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A4513E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87A2D" w:rsidRPr="006E4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A2D" w:rsidRPr="006E4EED" w:rsidTr="006E4EED">
        <w:trPr>
          <w:trHeight w:val="2181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B6632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B66326" w:rsidRPr="006E4EED" w:rsidRDefault="00B6632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A4513E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6326" w:rsidRPr="006E4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66326" w:rsidRPr="006E4EED" w:rsidRDefault="00A4513E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6326" w:rsidRPr="006E4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B6" w:rsidRPr="006E4EED" w:rsidTr="006E4EED">
        <w:trPr>
          <w:trHeight w:val="2181"/>
          <w:tblCellSpacing w:w="5" w:type="nil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B6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путем размещения информации на сайте сельского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Два раза в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B6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EB6" w:rsidRPr="006E4EED" w:rsidRDefault="003D2EB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EB6" w:rsidRPr="006E4EED" w:rsidRDefault="003D2EB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3D2EB6" w:rsidRPr="006E4EED" w:rsidTr="006E4EED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E6" w:rsidRPr="006E4EED" w:rsidTr="006E4EED">
        <w:trPr>
          <w:trHeight w:val="675"/>
          <w:tblCellSpacing w:w="5" w:type="nil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</w:t>
            </w:r>
            <w:r w:rsidR="008929CA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связанных со сдачей ГТО</w:t>
            </w:r>
            <w:r w:rsidR="003D2EB6" w:rsidRPr="006E4EED">
              <w:rPr>
                <w:rFonts w:ascii="Times New Roman" w:hAnsi="Times New Roman" w:cs="Times New Roman"/>
                <w:sz w:val="24"/>
                <w:szCs w:val="24"/>
              </w:rPr>
              <w:t>, в том числе совершенствования системы поощрения лиц, выполнивших нормативы испытани</w:t>
            </w:r>
            <w:proofErr w:type="gramStart"/>
            <w:r w:rsidR="003D2EB6" w:rsidRPr="006E4EE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="003D2EB6"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тестов) на </w:t>
            </w:r>
            <w:r w:rsidR="003D2EB6" w:rsidRPr="006E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отличия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D9" w:rsidRPr="006E4EED" w:rsidRDefault="00B66326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6E4ED9" w:rsidRPr="006E4EED" w:rsidRDefault="006E4ED9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</w:t>
            </w:r>
            <w:r w:rsidR="008929C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29C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="008929C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8929C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="008929C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DA7FE6" w:rsidRPr="006E4EED" w:rsidTr="006E4EED">
        <w:trPr>
          <w:trHeight w:val="2870"/>
          <w:tblCellSpacing w:w="5" w:type="nil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DA7FE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EB6" w:rsidRPr="006E4EED">
              <w:rPr>
                <w:rFonts w:ascii="Times New Roman" w:hAnsi="Times New Roman" w:cs="Times New Roman"/>
                <w:sz w:val="24"/>
                <w:szCs w:val="24"/>
              </w:rPr>
              <w:t>Внедрение соревновательных элементов в систему ГТО, проведение регулярных исследований уровня физической подготовленности населения в рамках ГТО (в том числе с использованием результатов диспансеризации)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3D2EB6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 w:rsidR="00DA7FE6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="00DA7FE6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="00DA7FE6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6" w:rsidRPr="006E4EED" w:rsidRDefault="006409B9" w:rsidP="008929C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D2EB6" w:rsidRPr="006E4EED" w:rsidTr="006E4EED">
        <w:trPr>
          <w:trHeight w:val="2870"/>
          <w:tblCellSpacing w:w="5" w:type="nil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Развитие системы военно-спортивной подготовки и патриотического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3D2EB6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6409B9" w:rsidP="008929C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B6" w:rsidRPr="006E4EED" w:rsidRDefault="006409B9" w:rsidP="008929C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787A2D" w:rsidRPr="006E4EED" w:rsidTr="006E4EED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409B9" w:rsidRPr="006E4EED" w:rsidTr="006E4EED">
        <w:trPr>
          <w:trHeight w:val="3733"/>
          <w:tblCellSpacing w:w="5" w:type="nil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9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9" w:rsidRPr="006E4EED" w:rsidRDefault="006409B9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>Вовлечение трудоспособного населения и лиц старших возрастных групп в занятия физической культурой и спортом ветеранов специальной военной операции и членов их семей</w:t>
            </w:r>
            <w:r w:rsidR="006E4ED9" w:rsidRPr="006E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D9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D9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9" w:rsidRPr="006E4EED" w:rsidRDefault="006409B9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9" w:rsidRPr="006E4EED" w:rsidRDefault="006409B9" w:rsidP="008929C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787A2D" w:rsidRPr="006E4EED" w:rsidTr="006E4EED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212165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молодежи в политическую, социально-экономическую, научную, спортивную </w:t>
            </w:r>
            <w:r w:rsidRPr="006E4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культурную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BF2ECB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8929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Сельское поселение </w:t>
            </w:r>
            <w:proofErr w:type="spellStart"/>
            <w:r w:rsidR="00047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Аркауловский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</w:t>
            </w:r>
            <w:r w:rsidR="008929CA"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района </w:t>
            </w:r>
            <w:proofErr w:type="spellStart"/>
            <w:r w:rsidR="0086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6E4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</w:tr>
      <w:tr w:rsidR="00787A2D" w:rsidRPr="006E4EED" w:rsidTr="006E4EED">
        <w:trPr>
          <w:trHeight w:val="64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40A"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2026-20</w:t>
            </w:r>
            <w:r w:rsidR="00BF2ECB"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2D" w:rsidRPr="006E4EED" w:rsidRDefault="00A4513E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87A2D" w:rsidRPr="006E4EE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2D" w:rsidRPr="006E4EED" w:rsidTr="006E4EED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E4EE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FE6" w:rsidRPr="006E4EED" w:rsidRDefault="00DA7FE6" w:rsidP="008D6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80A" w:rsidRPr="006E4EED" w:rsidRDefault="008D680A" w:rsidP="008D68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680A" w:rsidRPr="006E4EED" w:rsidSect="006409B9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E6426"/>
    <w:multiLevelType w:val="hybridMultilevel"/>
    <w:tmpl w:val="8A684370"/>
    <w:lvl w:ilvl="0" w:tplc="5732776A">
      <w:start w:val="3"/>
      <w:numFmt w:val="bullet"/>
      <w:lvlText w:val=""/>
      <w:lvlJc w:val="left"/>
      <w:pPr>
        <w:ind w:left="43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0A"/>
    <w:rsid w:val="0003740A"/>
    <w:rsid w:val="00047EE3"/>
    <w:rsid w:val="00053DAB"/>
    <w:rsid w:val="000B44C3"/>
    <w:rsid w:val="000C3DBD"/>
    <w:rsid w:val="000E1BD2"/>
    <w:rsid w:val="001426CB"/>
    <w:rsid w:val="0014668F"/>
    <w:rsid w:val="001A5F33"/>
    <w:rsid w:val="001C4DE5"/>
    <w:rsid w:val="001E543D"/>
    <w:rsid w:val="001E5BAA"/>
    <w:rsid w:val="00212165"/>
    <w:rsid w:val="002253C5"/>
    <w:rsid w:val="00281591"/>
    <w:rsid w:val="00282DC1"/>
    <w:rsid w:val="002A2214"/>
    <w:rsid w:val="002D00F6"/>
    <w:rsid w:val="003140E6"/>
    <w:rsid w:val="003D2EB6"/>
    <w:rsid w:val="00434047"/>
    <w:rsid w:val="004C36E7"/>
    <w:rsid w:val="004F54AB"/>
    <w:rsid w:val="005C1F03"/>
    <w:rsid w:val="005E11EE"/>
    <w:rsid w:val="005E1D04"/>
    <w:rsid w:val="00604CF2"/>
    <w:rsid w:val="006409B9"/>
    <w:rsid w:val="00683D0F"/>
    <w:rsid w:val="006C3EF4"/>
    <w:rsid w:val="006C6AF7"/>
    <w:rsid w:val="006E4ED9"/>
    <w:rsid w:val="006E4EED"/>
    <w:rsid w:val="007151CF"/>
    <w:rsid w:val="00715DEA"/>
    <w:rsid w:val="007244C2"/>
    <w:rsid w:val="007557A0"/>
    <w:rsid w:val="00787A2D"/>
    <w:rsid w:val="007A32D3"/>
    <w:rsid w:val="007A39AF"/>
    <w:rsid w:val="007A50A6"/>
    <w:rsid w:val="007C1704"/>
    <w:rsid w:val="007D0098"/>
    <w:rsid w:val="00835E08"/>
    <w:rsid w:val="00852E52"/>
    <w:rsid w:val="008631C6"/>
    <w:rsid w:val="008929CA"/>
    <w:rsid w:val="008D680A"/>
    <w:rsid w:val="008E1AA7"/>
    <w:rsid w:val="009B7B79"/>
    <w:rsid w:val="00A11F54"/>
    <w:rsid w:val="00A3734A"/>
    <w:rsid w:val="00A4513E"/>
    <w:rsid w:val="00A56F2D"/>
    <w:rsid w:val="00B00A62"/>
    <w:rsid w:val="00B14F43"/>
    <w:rsid w:val="00B23349"/>
    <w:rsid w:val="00B66326"/>
    <w:rsid w:val="00BE6902"/>
    <w:rsid w:val="00BF2ECB"/>
    <w:rsid w:val="00C0504C"/>
    <w:rsid w:val="00C219F2"/>
    <w:rsid w:val="00C25066"/>
    <w:rsid w:val="00C95B47"/>
    <w:rsid w:val="00CA08CF"/>
    <w:rsid w:val="00CB0F8A"/>
    <w:rsid w:val="00CC0AD0"/>
    <w:rsid w:val="00D22EC5"/>
    <w:rsid w:val="00D23629"/>
    <w:rsid w:val="00DA0BFA"/>
    <w:rsid w:val="00DA7FE6"/>
    <w:rsid w:val="00DB2B63"/>
    <w:rsid w:val="00E25F4B"/>
    <w:rsid w:val="00E43C66"/>
    <w:rsid w:val="00E603F2"/>
    <w:rsid w:val="00EC60B9"/>
    <w:rsid w:val="00F57D79"/>
    <w:rsid w:val="00FA0297"/>
    <w:rsid w:val="00FA477D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A5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A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E2809A900DC65C05026C7681748E133A340D2DB75CBEB49CD88E49AC920375A7E34DE47C77E74R3x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FC7F-A15D-4967-92B1-7669B34F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3</cp:revision>
  <cp:lastPrinted>2026-03-12T09:52:00Z</cp:lastPrinted>
  <dcterms:created xsi:type="dcterms:W3CDTF">2026-03-12T04:07:00Z</dcterms:created>
  <dcterms:modified xsi:type="dcterms:W3CDTF">2026-03-12T09:53:00Z</dcterms:modified>
</cp:coreProperties>
</file>